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4F660E" w:rsidRPr="004F660E" w:rsidTr="004F660E">
        <w:trPr>
          <w:tblCellSpacing w:w="15" w:type="dxa"/>
        </w:trPr>
        <w:tc>
          <w:tcPr>
            <w:tcW w:w="3150" w:type="pct"/>
            <w:vMerge w:val="restar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850" w:type="pct"/>
            <w:gridSpan w:val="5"/>
            <w:vAlign w:val="center"/>
            <w:hideMark/>
          </w:tcPr>
          <w:p w:rsidR="004F660E" w:rsidRPr="004F660E" w:rsidRDefault="004F660E" w:rsidP="004F660E">
            <w:pPr>
              <w:spacing w:after="24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УТВЕРЖДАЮ </w:t>
            </w:r>
            <w:r w:rsidRPr="004F660E">
              <w:rPr>
                <w:rFonts w:ascii="Times New Roman" w:eastAsia="Times New Roman" w:hAnsi="Times New Roman" w:cs="Times New Roman"/>
                <w:sz w:val="24"/>
                <w:szCs w:val="24"/>
                <w:lang w:eastAsia="ru-RU"/>
              </w:rPr>
              <w:br/>
            </w:r>
            <w:r w:rsidRPr="004F660E">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Фирсов М. П.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(должность) </w:t>
            </w:r>
          </w:p>
        </w:tc>
        <w:tc>
          <w:tcPr>
            <w:tcW w:w="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50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(подпись) </w:t>
            </w:r>
          </w:p>
        </w:tc>
        <w:tc>
          <w:tcPr>
            <w:tcW w:w="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60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bl>
    <w:p w:rsidR="004F660E" w:rsidRPr="004F660E" w:rsidRDefault="004F660E" w:rsidP="004F660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4F660E" w:rsidRPr="004F660E" w:rsidTr="004F660E">
        <w:trPr>
          <w:tblCellSpacing w:w="15" w:type="dxa"/>
        </w:trPr>
        <w:tc>
          <w:tcPr>
            <w:tcW w:w="3850" w:type="pct"/>
            <w:vMerge w:val="restar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«15» </w:t>
            </w:r>
          </w:p>
        </w:tc>
        <w:tc>
          <w:tcPr>
            <w:tcW w:w="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января</w:t>
            </w:r>
          </w:p>
        </w:tc>
        <w:tc>
          <w:tcPr>
            <w:tcW w:w="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F660E" w:rsidRPr="004F660E" w:rsidRDefault="004F660E" w:rsidP="004F660E">
            <w:pPr>
              <w:spacing w:after="0" w:line="240" w:lineRule="auto"/>
              <w:jc w:val="right"/>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19</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г. </w:t>
            </w: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bl>
    <w:p w:rsidR="004F660E" w:rsidRPr="004F660E" w:rsidRDefault="004F660E" w:rsidP="004F660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4F660E" w:rsidRPr="004F660E" w:rsidTr="004F660E">
        <w:trPr>
          <w:tblCellSpacing w:w="15" w:type="dxa"/>
        </w:trPr>
        <w:tc>
          <w:tcPr>
            <w:tcW w:w="0" w:type="auto"/>
            <w:vAlign w:val="center"/>
            <w:hideMark/>
          </w:tcPr>
          <w:p w:rsidR="004F660E" w:rsidRPr="004F660E" w:rsidRDefault="004F660E" w:rsidP="004F660E">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4F660E">
              <w:rPr>
                <w:rFonts w:ascii="Times New Roman" w:eastAsia="Times New Roman" w:hAnsi="Times New Roman" w:cs="Times New Roman"/>
                <w:b/>
                <w:bCs/>
                <w:sz w:val="21"/>
                <w:szCs w:val="21"/>
                <w:lang w:eastAsia="ru-RU"/>
              </w:rPr>
              <w:t xml:space="preserve">ПЛАН-ГРАФИК </w:t>
            </w:r>
            <w:r w:rsidRPr="004F660E">
              <w:rPr>
                <w:rFonts w:ascii="Times New Roman" w:eastAsia="Times New Roman" w:hAnsi="Times New Roman" w:cs="Times New Roman"/>
                <w:b/>
                <w:bCs/>
                <w:sz w:val="21"/>
                <w:szCs w:val="21"/>
                <w:lang w:eastAsia="ru-RU"/>
              </w:rPr>
              <w:br/>
            </w:r>
            <w:r w:rsidRPr="004F660E">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4F660E">
              <w:rPr>
                <w:rFonts w:ascii="Times New Roman" w:eastAsia="Times New Roman" w:hAnsi="Times New Roman" w:cs="Times New Roman"/>
                <w:b/>
                <w:bCs/>
                <w:sz w:val="21"/>
                <w:szCs w:val="21"/>
                <w:lang w:eastAsia="ru-RU"/>
              </w:rPr>
              <w:br/>
            </w:r>
            <w:r w:rsidRPr="004F660E">
              <w:rPr>
                <w:rFonts w:ascii="Times New Roman" w:eastAsia="Times New Roman" w:hAnsi="Times New Roman" w:cs="Times New Roman"/>
                <w:b/>
                <w:bCs/>
                <w:sz w:val="21"/>
                <w:szCs w:val="21"/>
                <w:lang w:eastAsia="ru-RU"/>
              </w:rPr>
              <w:br/>
              <w:t xml:space="preserve">на 20 </w:t>
            </w:r>
            <w:r w:rsidRPr="004F660E">
              <w:rPr>
                <w:rFonts w:ascii="Times New Roman" w:eastAsia="Times New Roman" w:hAnsi="Times New Roman" w:cs="Times New Roman"/>
                <w:b/>
                <w:bCs/>
                <w:sz w:val="21"/>
                <w:szCs w:val="21"/>
                <w:u w:val="single"/>
                <w:lang w:eastAsia="ru-RU"/>
              </w:rPr>
              <w:t>19</w:t>
            </w:r>
            <w:r w:rsidRPr="004F660E">
              <w:rPr>
                <w:rFonts w:ascii="Times New Roman" w:eastAsia="Times New Roman" w:hAnsi="Times New Roman" w:cs="Times New Roman"/>
                <w:b/>
                <w:bCs/>
                <w:sz w:val="21"/>
                <w:szCs w:val="21"/>
                <w:lang w:eastAsia="ru-RU"/>
              </w:rPr>
              <w:t xml:space="preserve"> год </w:t>
            </w:r>
          </w:p>
        </w:tc>
      </w:tr>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Коды </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15.01.2019</w:t>
            </w:r>
          </w:p>
        </w:tc>
      </w:tr>
      <w:tr w:rsidR="004F660E" w:rsidRPr="004F660E" w:rsidTr="004F660E">
        <w:trPr>
          <w:tblCellSpacing w:w="15" w:type="dxa"/>
        </w:trPr>
        <w:tc>
          <w:tcPr>
            <w:tcW w:w="2000" w:type="pct"/>
            <w:vMerge w:val="restar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24377695 </w:t>
            </w: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6234010781</w:t>
            </w: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623401001</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75104</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12</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61701000001</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2000" w:type="pct"/>
            <w:vMerge w:val="restart"/>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измененный (56) </w:t>
            </w: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Merge/>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30.12.2019</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 xml:space="preserve">383 </w:t>
            </w:r>
          </w:p>
        </w:tc>
      </w:tr>
      <w:tr w:rsidR="004F660E" w:rsidRPr="004F660E" w:rsidTr="004F660E">
        <w:trPr>
          <w:tblCellSpacing w:w="15" w:type="dxa"/>
        </w:trPr>
        <w:tc>
          <w:tcPr>
            <w:tcW w:w="650" w:type="pct"/>
            <w:gridSpan w:val="2"/>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Совокупный годовой объем закупок</w:t>
            </w:r>
            <w:r w:rsidRPr="004F660E">
              <w:rPr>
                <w:rFonts w:ascii="Times New Roman" w:eastAsia="Times New Roman" w:hAnsi="Times New Roman" w:cs="Times New Roman"/>
                <w:i/>
                <w:iCs/>
                <w:sz w:val="20"/>
                <w:szCs w:val="20"/>
                <w:lang w:eastAsia="ru-RU"/>
              </w:rPr>
              <w:t>(справочно)</w:t>
            </w:r>
            <w:r w:rsidRPr="004F660E">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0"/>
                <w:szCs w:val="20"/>
                <w:lang w:eastAsia="ru-RU"/>
              </w:rPr>
            </w:pPr>
            <w:r w:rsidRPr="004F660E">
              <w:rPr>
                <w:rFonts w:ascii="Times New Roman" w:eastAsia="Times New Roman" w:hAnsi="Times New Roman" w:cs="Times New Roman"/>
                <w:sz w:val="20"/>
                <w:szCs w:val="20"/>
                <w:lang w:eastAsia="ru-RU"/>
              </w:rPr>
              <w:t>79227252.00</w:t>
            </w:r>
          </w:p>
        </w:tc>
      </w:tr>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Преимущества, предоставля</w:t>
            </w:r>
            <w:r w:rsidRPr="004F660E">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4F660E">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Осуществление закупки у субъектов малого предпринима</w:t>
            </w:r>
            <w:r w:rsidRPr="004F660E">
              <w:rPr>
                <w:rFonts w:ascii="Times New Roman" w:eastAsia="Times New Roman" w:hAnsi="Times New Roman" w:cs="Times New Roman"/>
                <w:bCs/>
                <w:sz w:val="8"/>
                <w:szCs w:val="8"/>
                <w:lang w:eastAsia="ru-RU"/>
              </w:rPr>
              <w:softHyphen/>
              <w:t>тельства и социально ориентирова</w:t>
            </w:r>
            <w:r w:rsidRPr="004F660E">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наимено</w:t>
            </w:r>
            <w:r w:rsidRPr="004F660E">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наимено</w:t>
            </w:r>
            <w:r w:rsidRPr="004F660E">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bCs/>
                <w:sz w:val="8"/>
                <w:szCs w:val="8"/>
                <w:lang w:eastAsia="ru-RU"/>
              </w:rPr>
            </w:pPr>
            <w:r w:rsidRPr="004F660E">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bCs/>
                <w:sz w:val="8"/>
                <w:szCs w:val="8"/>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4F660E">
              <w:rPr>
                <w:rFonts w:ascii="Times New Roman" w:eastAsia="Times New Roman" w:hAnsi="Times New Roman" w:cs="Times New Roman"/>
                <w:sz w:val="8"/>
                <w:szCs w:val="8"/>
                <w:lang w:eastAsia="ru-RU"/>
              </w:rPr>
              <w:lastRenderedPageBreak/>
              <w:t>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Экологический класс;  значение характеристики: Не ниже К5,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Экологический класс;  значение характеристики: Не ниже К5,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191623401078162340100100070013821244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автотранспортных средств налоговых органов Рязанской </w:t>
            </w:r>
            <w:r w:rsidRPr="004F660E">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w:t>
            </w:r>
            <w:r w:rsidRPr="004F660E">
              <w:rPr>
                <w:rFonts w:ascii="Times New Roman" w:eastAsia="Times New Roman" w:hAnsi="Times New Roman" w:cs="Times New Roman"/>
                <w:sz w:val="8"/>
                <w:szCs w:val="8"/>
                <w:lang w:eastAsia="ru-RU"/>
              </w:rPr>
              <w:lastRenderedPageBreak/>
              <w:t xml:space="preserve">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4F660E">
              <w:rPr>
                <w:rFonts w:ascii="Times New Roman" w:eastAsia="Times New Roman" w:hAnsi="Times New Roman" w:cs="Times New Roman"/>
                <w:sz w:val="8"/>
                <w:szCs w:val="8"/>
                <w:lang w:eastAsia="ru-RU"/>
              </w:rPr>
              <w:lastRenderedPageBreak/>
              <w:t>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Бумага для печати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4F660E">
              <w:rPr>
                <w:rFonts w:ascii="Times New Roman" w:eastAsia="Times New Roman" w:hAnsi="Times New Roman" w:cs="Times New Roman"/>
                <w:sz w:val="8"/>
                <w:szCs w:val="8"/>
                <w:lang w:eastAsia="ru-RU"/>
              </w:rPr>
              <w:lastRenderedPageBreak/>
              <w:t>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w:t>
            </w:r>
            <w:r w:rsidRPr="004F660E">
              <w:rPr>
                <w:rFonts w:ascii="Times New Roman" w:eastAsia="Times New Roman" w:hAnsi="Times New Roman" w:cs="Times New Roman"/>
                <w:sz w:val="8"/>
                <w:szCs w:val="8"/>
                <w:lang w:eastAsia="ru-RU"/>
              </w:rPr>
              <w:lastRenderedPageBreak/>
              <w:t>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4F660E">
              <w:rPr>
                <w:rFonts w:ascii="Times New Roman" w:eastAsia="Times New Roman" w:hAnsi="Times New Roman" w:cs="Times New Roman"/>
                <w:sz w:val="8"/>
                <w:szCs w:val="8"/>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w:t>
            </w:r>
            <w:r w:rsidRPr="004F660E">
              <w:rPr>
                <w:rFonts w:ascii="Times New Roman" w:eastAsia="Times New Roman" w:hAnsi="Times New Roman" w:cs="Times New Roman"/>
                <w:sz w:val="8"/>
                <w:szCs w:val="8"/>
                <w:lang w:eastAsia="ru-RU"/>
              </w:rPr>
              <w:lastRenderedPageBreak/>
              <w:t>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Услуги федеральной фельдъегерской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w:t>
            </w:r>
            <w:r w:rsidRPr="004F660E">
              <w:rPr>
                <w:rFonts w:ascii="Times New Roman" w:eastAsia="Times New Roman" w:hAnsi="Times New Roman" w:cs="Times New Roman"/>
                <w:sz w:val="8"/>
                <w:szCs w:val="8"/>
                <w:lang w:eastAsia="ru-RU"/>
              </w:rPr>
              <w:lastRenderedPageBreak/>
              <w:t>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w:t>
            </w:r>
            <w:r w:rsidRPr="004F660E">
              <w:rPr>
                <w:rFonts w:ascii="Times New Roman" w:eastAsia="Times New Roman" w:hAnsi="Times New Roman" w:cs="Times New Roman"/>
                <w:sz w:val="8"/>
                <w:szCs w:val="8"/>
                <w:lang w:eastAsia="ru-RU"/>
              </w:rPr>
              <w:lastRenderedPageBreak/>
              <w:t>победителя или второго участника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Марка почтовая номиналом 50 рублей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Марка почтовая номиналом 1 рубль</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25 рублей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22 рубля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2 рубля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2,5 рубля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10 рублей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3 рубля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Марка почтовая номиналом 6 рублей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Поставка тепловой энергии по адресу: г. </w:t>
            </w:r>
            <w:r w:rsidRPr="004F660E">
              <w:rPr>
                <w:rFonts w:ascii="Times New Roman" w:eastAsia="Times New Roman" w:hAnsi="Times New Roman" w:cs="Times New Roman"/>
                <w:sz w:val="8"/>
                <w:szCs w:val="8"/>
                <w:lang w:eastAsia="ru-RU"/>
              </w:rPr>
              <w:lastRenderedPageBreak/>
              <w:t>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384244.98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384244.98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w:t>
            </w:r>
            <w:r w:rsidRPr="004F660E">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Закупка у единственного </w:t>
            </w:r>
            <w:r w:rsidRPr="004F660E">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w:t>
            </w:r>
            <w:r w:rsidRPr="004F660E">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5953.87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5953.87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2337491.00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2337491.00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w:t>
            </w:r>
            <w:r w:rsidRPr="004F660E">
              <w:rPr>
                <w:rFonts w:ascii="Times New Roman" w:eastAsia="Times New Roman" w:hAnsi="Times New Roman" w:cs="Times New Roman"/>
                <w:sz w:val="8"/>
                <w:szCs w:val="8"/>
                <w:lang w:eastAsia="ru-RU"/>
              </w:rPr>
              <w:lastRenderedPageBreak/>
              <w:t xml:space="preserve">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w:t>
            </w:r>
            <w:r w:rsidRPr="004F660E">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4F660E">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377489.72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377489.72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54365.37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54365.37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4F660E">
              <w:rPr>
                <w:rFonts w:ascii="Times New Roman" w:eastAsia="Times New Roman" w:hAnsi="Times New Roman" w:cs="Times New Roman"/>
                <w:sz w:val="8"/>
                <w:szCs w:val="8"/>
                <w:lang w:eastAsia="ru-RU"/>
              </w:rPr>
              <w:lastRenderedPageBreak/>
              <w:t xml:space="preserve">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w:t>
            </w:r>
            <w:r w:rsidRPr="004F660E">
              <w:rPr>
                <w:rFonts w:ascii="Times New Roman" w:eastAsia="Times New Roman" w:hAnsi="Times New Roman" w:cs="Times New Roman"/>
                <w:sz w:val="8"/>
                <w:szCs w:val="8"/>
                <w:lang w:eastAsia="ru-RU"/>
              </w:rPr>
              <w:lastRenderedPageBreak/>
              <w:t>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Поставка электрической </w:t>
            </w:r>
            <w:r w:rsidRPr="004F660E">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w:t>
            </w:r>
            <w:r w:rsidRPr="004F660E">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w:t>
            </w:r>
            <w:r w:rsidRPr="004F660E">
              <w:rPr>
                <w:rFonts w:ascii="Times New Roman" w:eastAsia="Times New Roman" w:hAnsi="Times New Roman" w:cs="Times New Roman"/>
                <w:sz w:val="8"/>
                <w:szCs w:val="8"/>
                <w:lang w:eastAsia="ru-RU"/>
              </w:rPr>
              <w:lastRenderedPageBreak/>
              <w:t>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4F660E">
              <w:rPr>
                <w:rFonts w:ascii="Times New Roman" w:eastAsia="Times New Roman" w:hAnsi="Times New Roman" w:cs="Times New Roman"/>
                <w:sz w:val="8"/>
                <w:szCs w:val="8"/>
                <w:lang w:eastAsia="ru-RU"/>
              </w:rPr>
              <w:lastRenderedPageBreak/>
              <w:t>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электроэнергии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347973.03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347973.03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4F660E">
              <w:rPr>
                <w:rFonts w:ascii="Times New Roman" w:eastAsia="Times New Roman" w:hAnsi="Times New Roman" w:cs="Times New Roman"/>
                <w:sz w:val="8"/>
                <w:szCs w:val="8"/>
                <w:lang w:eastAsia="ru-RU"/>
              </w:rPr>
              <w:lastRenderedPageBreak/>
              <w:t xml:space="preserve">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w:t>
            </w:r>
            <w:r w:rsidRPr="004F660E">
              <w:rPr>
                <w:rFonts w:ascii="Times New Roman" w:eastAsia="Times New Roman" w:hAnsi="Times New Roman" w:cs="Times New Roman"/>
                <w:sz w:val="8"/>
                <w:szCs w:val="8"/>
                <w:lang w:eastAsia="ru-RU"/>
              </w:rPr>
              <w:lastRenderedPageBreak/>
              <w:t>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4F660E">
              <w:rPr>
                <w:rFonts w:ascii="Times New Roman" w:eastAsia="Times New Roman" w:hAnsi="Times New Roman" w:cs="Times New Roman"/>
                <w:sz w:val="8"/>
                <w:szCs w:val="8"/>
                <w:lang w:eastAsia="ru-RU"/>
              </w:rPr>
              <w:lastRenderedPageBreak/>
              <w:t>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4F660E">
              <w:rPr>
                <w:rFonts w:ascii="Times New Roman" w:eastAsia="Times New Roman" w:hAnsi="Times New Roman" w:cs="Times New Roman"/>
                <w:sz w:val="8"/>
                <w:szCs w:val="8"/>
                <w:lang w:eastAsia="ru-RU"/>
              </w:rPr>
              <w:lastRenderedPageBreak/>
              <w:t>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w:t>
            </w:r>
            <w:r w:rsidRPr="004F660E">
              <w:rPr>
                <w:rFonts w:ascii="Times New Roman" w:eastAsia="Times New Roman" w:hAnsi="Times New Roman" w:cs="Times New Roman"/>
                <w:sz w:val="8"/>
                <w:szCs w:val="8"/>
                <w:lang w:eastAsia="ru-RU"/>
              </w:rPr>
              <w:lastRenderedPageBreak/>
              <w:t>(подрядчика, исполнителя), этапов оплаты и (или) размера аванса и срока исполнения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Водоснабжение и водоотведение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воды и водоотведения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4F660E">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Водоснабжение и водоотведение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по адресу: г. Скопин, ул. Октябрьская, д.50</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w:t>
            </w:r>
            <w:r w:rsidRPr="004F660E">
              <w:rPr>
                <w:rFonts w:ascii="Times New Roman" w:eastAsia="Times New Roman" w:hAnsi="Times New Roman" w:cs="Times New Roman"/>
                <w:sz w:val="8"/>
                <w:szCs w:val="8"/>
                <w:lang w:eastAsia="ru-RU"/>
              </w:rPr>
              <w:lastRenderedPageBreak/>
              <w:t>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414574.85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414574.85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w:t>
            </w:r>
            <w:r w:rsidRPr="004F660E">
              <w:rPr>
                <w:rFonts w:ascii="Times New Roman" w:eastAsia="Times New Roman" w:hAnsi="Times New Roman" w:cs="Times New Roman"/>
                <w:sz w:val="8"/>
                <w:szCs w:val="8"/>
                <w:lang w:eastAsia="ru-RU"/>
              </w:rPr>
              <w:lastRenderedPageBreak/>
              <w:t xml:space="preserve">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w:t>
            </w:r>
            <w:r w:rsidRPr="004F660E">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по централизованной охране и наблюдениюза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w:t>
            </w:r>
            <w:r w:rsidRPr="004F660E">
              <w:rPr>
                <w:rFonts w:ascii="Times New Roman" w:eastAsia="Times New Roman" w:hAnsi="Times New Roman" w:cs="Times New Roman"/>
                <w:sz w:val="8"/>
                <w:szCs w:val="8"/>
                <w:lang w:eastAsia="ru-RU"/>
              </w:rPr>
              <w:lastRenderedPageBreak/>
              <w:t xml:space="preserve">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w:t>
            </w:r>
            <w:r w:rsidRPr="004F660E">
              <w:rPr>
                <w:rFonts w:ascii="Times New Roman" w:eastAsia="Times New Roman" w:hAnsi="Times New Roman" w:cs="Times New Roman"/>
                <w:sz w:val="8"/>
                <w:szCs w:val="8"/>
                <w:lang w:eastAsia="ru-RU"/>
              </w:rPr>
              <w:lastRenderedPageBreak/>
              <w:t>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w:t>
            </w:r>
            <w:r w:rsidRPr="004F660E">
              <w:rPr>
                <w:rFonts w:ascii="Times New Roman" w:eastAsia="Times New Roman" w:hAnsi="Times New Roman" w:cs="Times New Roman"/>
                <w:sz w:val="8"/>
                <w:szCs w:val="8"/>
                <w:lang w:eastAsia="ru-RU"/>
              </w:rPr>
              <w:lastRenderedPageBreak/>
              <w:t>размера аванса и срока исполнения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знаков почтовой оплаты (почтовых марок), используемы</w:t>
            </w:r>
            <w:r w:rsidRPr="004F660E">
              <w:rPr>
                <w:rFonts w:ascii="Times New Roman" w:eastAsia="Times New Roman" w:hAnsi="Times New Roman" w:cs="Times New Roman"/>
                <w:sz w:val="8"/>
                <w:szCs w:val="8"/>
                <w:lang w:eastAsia="ru-RU"/>
              </w:rPr>
              <w:lastRenderedPageBreak/>
              <w:t xml:space="preserve">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w:t>
            </w:r>
            <w:r w:rsidRPr="004F660E">
              <w:rPr>
                <w:rFonts w:ascii="Times New Roman" w:eastAsia="Times New Roman" w:hAnsi="Times New Roman" w:cs="Times New Roman"/>
                <w:sz w:val="8"/>
                <w:szCs w:val="8"/>
                <w:lang w:eastAsia="ru-RU"/>
              </w:rPr>
              <w:lastRenderedPageBreak/>
              <w:t>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w:t>
            </w:r>
            <w:r w:rsidRPr="004F660E">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Возникновение иных обстоятельств, предвидеть которые </w:t>
            </w:r>
            <w:r w:rsidRPr="004F660E">
              <w:rPr>
                <w:rFonts w:ascii="Times New Roman" w:eastAsia="Times New Roman" w:hAnsi="Times New Roman" w:cs="Times New Roman"/>
                <w:sz w:val="8"/>
                <w:szCs w:val="8"/>
                <w:lang w:eastAsia="ru-RU"/>
              </w:rPr>
              <w:lastRenderedPageBreak/>
              <w:t>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Марка почтовая номиналом 4 рубля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Услуги почтовой связи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w:t>
            </w:r>
            <w:r w:rsidRPr="004F660E">
              <w:rPr>
                <w:rFonts w:ascii="Times New Roman" w:eastAsia="Times New Roman" w:hAnsi="Times New Roman" w:cs="Times New Roman"/>
                <w:sz w:val="8"/>
                <w:szCs w:val="8"/>
                <w:lang w:eastAsia="ru-RU"/>
              </w:rPr>
              <w:lastRenderedPageBreak/>
              <w:t xml:space="preserve">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w:t>
            </w:r>
            <w:r w:rsidRPr="004F660E">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4F660E">
              <w:rPr>
                <w:rFonts w:ascii="Times New Roman" w:eastAsia="Times New Roman" w:hAnsi="Times New Roman" w:cs="Times New Roman"/>
                <w:sz w:val="8"/>
                <w:szCs w:val="8"/>
                <w:lang w:eastAsia="ru-RU"/>
              </w:rPr>
              <w:lastRenderedPageBreak/>
              <w:t>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междугородней телефонной связи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w:t>
            </w:r>
            <w:r w:rsidRPr="004F660E">
              <w:rPr>
                <w:rFonts w:ascii="Times New Roman" w:eastAsia="Times New Roman" w:hAnsi="Times New Roman" w:cs="Times New Roman"/>
                <w:sz w:val="8"/>
                <w:szCs w:val="8"/>
                <w:lang w:eastAsia="ru-RU"/>
              </w:rPr>
              <w:lastRenderedPageBreak/>
              <w:t>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w:t>
            </w:r>
            <w:r w:rsidRPr="004F660E">
              <w:rPr>
                <w:rFonts w:ascii="Times New Roman" w:eastAsia="Times New Roman" w:hAnsi="Times New Roman" w:cs="Times New Roman"/>
                <w:sz w:val="8"/>
                <w:szCs w:val="8"/>
                <w:lang w:eastAsia="ru-RU"/>
              </w:rPr>
              <w:lastRenderedPageBreak/>
              <w:t>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w:t>
            </w:r>
            <w:r w:rsidRPr="004F660E">
              <w:rPr>
                <w:rFonts w:ascii="Times New Roman" w:eastAsia="Times New Roman" w:hAnsi="Times New Roman" w:cs="Times New Roman"/>
                <w:sz w:val="8"/>
                <w:szCs w:val="8"/>
                <w:lang w:eastAsia="ru-RU"/>
              </w:rPr>
              <w:lastRenderedPageBreak/>
              <w:t>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w:t>
            </w:r>
            <w:r w:rsidRPr="004F660E">
              <w:rPr>
                <w:rFonts w:ascii="Times New Roman" w:eastAsia="Times New Roman" w:hAnsi="Times New Roman" w:cs="Times New Roman"/>
                <w:sz w:val="8"/>
                <w:szCs w:val="8"/>
                <w:lang w:eastAsia="ru-RU"/>
              </w:rPr>
              <w:lastRenderedPageBreak/>
              <w:t>исполнителя), этапов оплаты и (или) размера аванса и срока исполнения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w:t>
            </w:r>
            <w:r w:rsidRPr="004F660E">
              <w:rPr>
                <w:rFonts w:ascii="Times New Roman" w:eastAsia="Times New Roman" w:hAnsi="Times New Roman" w:cs="Times New Roman"/>
                <w:sz w:val="8"/>
                <w:szCs w:val="8"/>
                <w:lang w:eastAsia="ru-RU"/>
              </w:rPr>
              <w:lastRenderedPageBreak/>
              <w:t xml:space="preserve">копировальной техники и принтеров, заправке и восстановлению картриджей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398750.00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398750.00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w:t>
            </w:r>
            <w:r w:rsidRPr="004F660E">
              <w:rPr>
                <w:rFonts w:ascii="Times New Roman" w:eastAsia="Times New Roman" w:hAnsi="Times New Roman" w:cs="Times New Roman"/>
                <w:sz w:val="8"/>
                <w:szCs w:val="8"/>
                <w:lang w:eastAsia="ru-RU"/>
              </w:rPr>
              <w:lastRenderedPageBreak/>
              <w:t>работ, оказания услуг): в течении 5 (пяти) календарных дней с даты заключения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w:t>
            </w:r>
            <w:r w:rsidRPr="004F660E">
              <w:rPr>
                <w:rFonts w:ascii="Times New Roman" w:eastAsia="Times New Roman" w:hAnsi="Times New Roman" w:cs="Times New Roman"/>
                <w:sz w:val="8"/>
                <w:szCs w:val="8"/>
                <w:lang w:eastAsia="ru-RU"/>
              </w:rPr>
              <w:lastRenderedPageBreak/>
              <w:t>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Заявление на ИНН КНД 1112015 лист №3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льготу КНД 1150063 лист №1</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льготу КНД 1150063 лист № 4</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ИНН КНД 1112015 лист №2</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w:t>
            </w:r>
            <w:r w:rsidRPr="004F660E">
              <w:rPr>
                <w:rFonts w:ascii="Times New Roman" w:eastAsia="Times New Roman" w:hAnsi="Times New Roman" w:cs="Times New Roman"/>
                <w:sz w:val="8"/>
                <w:szCs w:val="8"/>
                <w:lang w:eastAsia="ru-RU"/>
              </w:rPr>
              <w:lastRenderedPageBreak/>
              <w:t>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7"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ИНН КНД 1112015 лист №1</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5"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6"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"Расчет к Приложению 1"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w:t>
            </w:r>
            <w:r w:rsidRPr="004F660E">
              <w:rPr>
                <w:rFonts w:ascii="Times New Roman" w:eastAsia="Times New Roman" w:hAnsi="Times New Roman" w:cs="Times New Roman"/>
                <w:sz w:val="8"/>
                <w:szCs w:val="8"/>
                <w:lang w:eastAsia="ru-RU"/>
              </w:rPr>
              <w:lastRenderedPageBreak/>
              <w:t>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льготу КНД 1150063 лист № 2</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"Раздел 1"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3"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1"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"Расчет к Приложению 5"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w:t>
            </w:r>
            <w:r w:rsidRPr="004F660E">
              <w:rPr>
                <w:rFonts w:ascii="Times New Roman" w:eastAsia="Times New Roman" w:hAnsi="Times New Roman" w:cs="Times New Roman"/>
                <w:sz w:val="8"/>
                <w:szCs w:val="8"/>
                <w:lang w:eastAsia="ru-RU"/>
              </w:rPr>
              <w:lastRenderedPageBreak/>
              <w:t>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"Раздел 2"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Заявление на льготу КНД 1150063 лист № 3</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"Титульный лист"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"Приложение 4" формы 3-НДФЛ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w:t>
            </w:r>
            <w:r w:rsidRPr="004F660E">
              <w:rPr>
                <w:rFonts w:ascii="Times New Roman" w:eastAsia="Times New Roman" w:hAnsi="Times New Roman" w:cs="Times New Roman"/>
                <w:sz w:val="8"/>
                <w:szCs w:val="8"/>
                <w:lang w:eastAsia="ru-RU"/>
              </w:rPr>
              <w:lastRenderedPageBreak/>
              <w:t>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4F660E">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распоряжения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Журнал исходящей корреспонденции ДСП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Бланк справки о состоянии расчетов по </w:t>
            </w:r>
            <w:r w:rsidRPr="004F660E">
              <w:rPr>
                <w:rFonts w:ascii="Times New Roman" w:eastAsia="Times New Roman" w:hAnsi="Times New Roman" w:cs="Times New Roman"/>
                <w:sz w:val="8"/>
                <w:szCs w:val="8"/>
                <w:lang w:eastAsia="ru-RU"/>
              </w:rPr>
              <w:lastRenderedPageBreak/>
              <w:t>налогам, сборам, пеням, штрафам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Реестр к 3-НДФЛ Лечение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Путевой лист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личной карточки формы Т-2ГС (МС)</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заявления о распределении долей налогового вычета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письма налогового органа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приказа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Реестр к 3-НДФЛ Обучение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качественные, </w:t>
            </w:r>
            <w:r w:rsidRPr="004F660E">
              <w:rPr>
                <w:rFonts w:ascii="Times New Roman" w:eastAsia="Times New Roman" w:hAnsi="Times New Roman" w:cs="Times New Roman"/>
                <w:sz w:val="8"/>
                <w:szCs w:val="8"/>
                <w:lang w:eastAsia="ru-RU"/>
              </w:rPr>
              <w:lastRenderedPageBreak/>
              <w:t>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заявления о возврате налога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письма заместителя руководителя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заявления о неполучении социального вычета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Реестр к 3-НДФЛ Продажа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Журнал входящей корреспонденции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Бланк заявления форма №1А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личной карточки формы Т2</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Журнал учета выдачи гербовых бланков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протокола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w:t>
            </w:r>
            <w:r w:rsidRPr="004F660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Журнал входящей корреспонденции ДСП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4F660E">
              <w:rPr>
                <w:rFonts w:ascii="Times New Roman" w:eastAsia="Times New Roman" w:hAnsi="Times New Roman" w:cs="Times New Roman"/>
                <w:sz w:val="8"/>
                <w:szCs w:val="8"/>
                <w:lang w:eastAsia="ru-RU"/>
              </w:rPr>
              <w:lastRenderedPageBreak/>
              <w:t>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w:t>
            </w:r>
            <w:r w:rsidRPr="004F660E">
              <w:rPr>
                <w:rFonts w:ascii="Times New Roman" w:eastAsia="Times New Roman" w:hAnsi="Times New Roman" w:cs="Times New Roman"/>
                <w:sz w:val="8"/>
                <w:szCs w:val="8"/>
                <w:lang w:eastAsia="ru-RU"/>
              </w:rPr>
              <w:lastRenderedPageBreak/>
              <w:t>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w:t>
            </w:r>
            <w:r w:rsidRPr="004F660E">
              <w:rPr>
                <w:rFonts w:ascii="Times New Roman" w:eastAsia="Times New Roman" w:hAnsi="Times New Roman" w:cs="Times New Roman"/>
                <w:sz w:val="8"/>
                <w:szCs w:val="8"/>
                <w:lang w:eastAsia="ru-RU"/>
              </w:rPr>
              <w:lastRenderedPageBreak/>
              <w:t>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Лампа накаливания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Лампа люминесцентная 18 Вт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Лампа люминесцентная 58 Вт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4F660E">
              <w:rPr>
                <w:rFonts w:ascii="Times New Roman" w:eastAsia="Times New Roman" w:hAnsi="Times New Roman" w:cs="Times New Roman"/>
                <w:sz w:val="8"/>
                <w:szCs w:val="8"/>
                <w:lang w:eastAsia="ru-RU"/>
              </w:rPr>
              <w:lastRenderedPageBreak/>
              <w:t>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Лампа люминесцентная 36 Вт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Лампа светодиодная Е14</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Лампа светодиодная Е27</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w:t>
            </w:r>
            <w:r w:rsidRPr="004F660E">
              <w:rPr>
                <w:rFonts w:ascii="Times New Roman" w:eastAsia="Times New Roman" w:hAnsi="Times New Roman" w:cs="Times New Roman"/>
                <w:sz w:val="8"/>
                <w:szCs w:val="8"/>
                <w:lang w:eastAsia="ru-RU"/>
              </w:rPr>
              <w:lastRenderedPageBreak/>
              <w:t xml:space="preserve">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Стартер для трубчатых люминесцентных ламп 36 Вт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Стартер для трубчатых люминесцентных ламп 18 Вт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w:t>
            </w:r>
            <w:r w:rsidRPr="004F660E">
              <w:rPr>
                <w:rFonts w:ascii="Times New Roman" w:eastAsia="Times New Roman" w:hAnsi="Times New Roman" w:cs="Times New Roman"/>
                <w:sz w:val="8"/>
                <w:szCs w:val="8"/>
                <w:lang w:eastAsia="ru-RU"/>
              </w:rPr>
              <w:lastRenderedPageBreak/>
              <w:t>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товара;  значение характеристики: Освежитель воздуха,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Соль техническая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w:t>
            </w:r>
            <w:r w:rsidRPr="004F660E">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Противогололёдный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Полотно техническое холстопрошивное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Губка для посуды</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Салфетки для оргтехники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Салфетки из микрофибры</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Насадка для швабры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w:t>
            </w:r>
            <w:r w:rsidRPr="004F660E">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Материал: матерчатая микрофибра,с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Салфетка вискозная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Шпагат</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Перчатки ПВХ</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Мыло туалетное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Шампунь для бесконтактной мойки автомобилей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Педназначен для эффективного очищения автомобилей от масляных, атмосферных загрязнений, следов насекомых и </w:t>
            </w:r>
            <w:r w:rsidRPr="004F660E">
              <w:rPr>
                <w:rFonts w:ascii="Times New Roman" w:eastAsia="Times New Roman" w:hAnsi="Times New Roman" w:cs="Times New Roman"/>
                <w:sz w:val="8"/>
                <w:szCs w:val="8"/>
                <w:lang w:eastAsia="ru-RU"/>
              </w:rPr>
              <w:lastRenderedPageBreak/>
              <w:t>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Мыло туалетное жидкое с дозатором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Средство для мытья стекол и зеркал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Чистящее средство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Мыло туалетное жидкое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Косметическое гипоаллергенное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Моющее средство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Чистящее средство для туалета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Незамерзающая жидкость для омывания стекол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w:t>
            </w:r>
            <w:r w:rsidRPr="004F660E">
              <w:rPr>
                <w:rFonts w:ascii="Times New Roman" w:eastAsia="Times New Roman" w:hAnsi="Times New Roman" w:cs="Times New Roman"/>
                <w:sz w:val="8"/>
                <w:szCs w:val="8"/>
                <w:lang w:eastAsia="ru-RU"/>
              </w:rPr>
              <w:lastRenderedPageBreak/>
              <w:t>не выше минус 30</w:t>
            </w:r>
            <w:r w:rsidRPr="004F660E">
              <w:rPr>
                <w:rFonts w:ascii="Times New Roman" w:eastAsia="Times New Roman" w:hAnsi="Times New Roman" w:cs="Times New Roman"/>
                <w:sz w:val="8"/>
                <w:szCs w:val="8"/>
                <w:lang w:eastAsia="ru-RU"/>
              </w:rPr>
              <w:sym w:font="Symbol" w:char="F0B0"/>
            </w:r>
            <w:r w:rsidRPr="004F660E">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Перчатки резиновые хозяйственные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Ведро с отжимом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Батарейка АА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Батарейка ААА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Сетевой фильтр</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Ерш для унитаза с подставкой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Мешок полипропиленовый тканный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Бумага туалетная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w:t>
            </w:r>
            <w:r w:rsidRPr="004F660E">
              <w:rPr>
                <w:rFonts w:ascii="Times New Roman" w:eastAsia="Times New Roman" w:hAnsi="Times New Roman" w:cs="Times New Roman"/>
                <w:sz w:val="8"/>
                <w:szCs w:val="8"/>
                <w:lang w:eastAsia="ru-RU"/>
              </w:rPr>
              <w:lastRenderedPageBreak/>
              <w:t xml:space="preserve">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Полотенце бумажное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Салфетки бумажные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Мешки для мусора 180 литров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Мешки для мусора 120 литров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Мешки для мусора 30 литров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Мешки для мусора 60 литров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Совок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Корзина для бумаг</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Лопата снеговая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Метла-щетка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Веник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Щетка для пола с рукояткой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Швабра с насадкой "юбка"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w:t>
            </w:r>
            <w:r w:rsidRPr="004F660E">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w:t>
            </w:r>
            <w:r w:rsidRPr="004F660E">
              <w:rPr>
                <w:rFonts w:ascii="Times New Roman" w:eastAsia="Times New Roman" w:hAnsi="Times New Roman" w:cs="Times New Roman"/>
                <w:sz w:val="8"/>
                <w:szCs w:val="8"/>
                <w:lang w:eastAsia="ru-RU"/>
              </w:rPr>
              <w:lastRenderedPageBreak/>
              <w:t>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Блоки для записей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значение характеристики: белый,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  значение характеристики: не менее 80 г/м2,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Без клейкого края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Фигурные;  значение характеристики: Нет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цветов;  значение характеристики: 1,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 боксе;  значение характеристики: Нет,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пластиковая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w:t>
            </w:r>
            <w:r w:rsidRPr="004F660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значение характеристики: не менее 700 мкм,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Механизм;  значение характеристики: Зажим,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Папка-регистратор,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A4,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пластиковая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значение характеристики: Не менее 180 мкм,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Папка-конверт,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A4,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фиксации;  значение характеристики: Кнопка,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w:t>
            </w:r>
            <w:r w:rsidRPr="004F660E">
              <w:rPr>
                <w:rFonts w:ascii="Times New Roman" w:eastAsia="Times New Roman" w:hAnsi="Times New Roman" w:cs="Times New Roman"/>
                <w:sz w:val="8"/>
                <w:szCs w:val="8"/>
                <w:lang w:eastAsia="ru-RU"/>
              </w:rPr>
              <w:lastRenderedPageBreak/>
              <w:t>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Ролик для факса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внутренний диаметр втулки;  значение характеристики: 12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ролика;  значение характеристики: 210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Наличие сигнальной полосы;  значение характеристики: Да,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Ручка канцелярская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Ручка автоматическая;  значение характеристики: Нет,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чернил;  значение характеристики: Синий,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цветов;  значение характеристики: 1,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значение характеристики: Шариковая,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картонная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w:t>
            </w:r>
            <w:r w:rsidRPr="004F660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Механизм;  значение характеристики: Арочный,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Папка-регистратор,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A4,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пластиковая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значение характеристики: Не менее 180 мкм,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A4,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Папка-уголок,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пластиковая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значение характеристики: не менее 130 мкм,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A4,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Ширина корешка, min;  значение характеристики: </w:t>
            </w:r>
            <w:r w:rsidRPr="004F660E">
              <w:rPr>
                <w:rFonts w:ascii="Times New Roman" w:eastAsia="Times New Roman" w:hAnsi="Times New Roman" w:cs="Times New Roman"/>
                <w:sz w:val="8"/>
                <w:szCs w:val="8"/>
                <w:lang w:eastAsia="ru-RU"/>
              </w:rPr>
              <w:lastRenderedPageBreak/>
              <w:t>≥ 15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Папка-скоросшиватель,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Файл-вкладыш</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значение характеристики: А4,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Плотность, мкм;  значение характеристики: ≥ 35  и  &lt; 45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значение характеристики: Глянцевый,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Ручка канцелярская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Ручка автоматическая;  значение характеристики: </w:t>
            </w:r>
            <w:r w:rsidRPr="004F660E">
              <w:rPr>
                <w:rFonts w:ascii="Times New Roman" w:eastAsia="Times New Roman" w:hAnsi="Times New Roman" w:cs="Times New Roman"/>
                <w:sz w:val="8"/>
                <w:szCs w:val="8"/>
                <w:lang w:eastAsia="ru-RU"/>
              </w:rPr>
              <w:lastRenderedPageBreak/>
              <w:t>Нет,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чернил;  значение характеристики: Синий,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значение характеристики: Шариковая,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цветов;  значение характеристики: 1,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Ножницы канцелярские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лезвия;  значение характеристики: Тупоконечное,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лезвия;  значение характеристики: Прямое,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Ручка канцелярская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w:t>
            </w:r>
            <w:r w:rsidRPr="004F660E">
              <w:rPr>
                <w:rFonts w:ascii="Times New Roman" w:eastAsia="Times New Roman" w:hAnsi="Times New Roman" w:cs="Times New Roman"/>
                <w:sz w:val="8"/>
                <w:szCs w:val="8"/>
                <w:lang w:eastAsia="ru-RU"/>
              </w:rPr>
              <w:lastRenderedPageBreak/>
              <w:t>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Ручка автоматическая;  значение характеристики: Нет,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чернил;  значение характеристики: Черный,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значение характеристики: Гелевая,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Линейка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Шкала измерения;  значение характеристики: Сантиметровая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Клейкие закладки пластиковые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размер закладки;  значение характеристики: 45 мм * 12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Ручка канцелярская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w:t>
            </w:r>
            <w:r w:rsidRPr="004F660E">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значение характеристики: Гелевая,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чернил;  значение характеристики: Синий,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Блоки для записей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цветов;  значение характеристики: 1,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значение характеристики: С клейким краем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Фигурные;  значение характеристики: Нет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Карандаш чернографитный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Наличие ластика;  значение характеристики: Нет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Тип карандаша;  значение характеристики: ТМ (твердомягкий),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Бумага форматная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Масса бумаги площадью 1м2 , г;  значение характеристики: ≤ 80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  значение характеристики: A3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Марка бумаги, не ниже;  значение характеристики: B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Цветность;  значение 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Клей канцелярский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вид клея;  значение характеристики: силикатный,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Объем, min;  значение характеристики: ≥ 100 ; единица измерения характеристики: Кубический сантиметр;^миллилитр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  значение характеристики: Жидкий ,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Конверт почтовый е65, с правым окном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Пакет почтовый В4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Пакет почтовый полиэтиленовый 280х380</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Конверт почтовый С5, с подсказом, без окна, отрывная лента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Конверт почтовый С4, с подсказом, без окна, отрывная лента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бумажная с завязками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Скоросшиватели бумажные "Дело"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Папка обложка Дело без скоросшивателя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Блокнот на спирали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Формат А5, обложка-пластик, жесткая подложка, не </w:t>
            </w:r>
            <w:r w:rsidRPr="004F660E">
              <w:rPr>
                <w:rFonts w:ascii="Times New Roman" w:eastAsia="Times New Roman" w:hAnsi="Times New Roman" w:cs="Times New Roman"/>
                <w:sz w:val="8"/>
                <w:szCs w:val="8"/>
                <w:lang w:eastAsia="ru-RU"/>
              </w:rPr>
              <w:lastRenderedPageBreak/>
              <w:t>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Тетрадь общая 48 листов</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Клей-карандаш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Клей ПВА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Пластилин пломбировочный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Нить для прошивки документов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Точилка для карандашей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Резинка универсальная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w:t>
            </w:r>
            <w:r w:rsidRPr="004F660E">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Кнопки гвоздики канцелярские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Степлер №10</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Шило канцелярское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Антистеплер</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Клейкая лента скотч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Подушка увлажняющая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Ластик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Дырокол</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Штемпельная краска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Лоток для бумаг вертикальный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Подставка для пишущих пренадлежностей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Степлер №24/6</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4F660E">
              <w:rPr>
                <w:rFonts w:ascii="Times New Roman" w:eastAsia="Times New Roman" w:hAnsi="Times New Roman" w:cs="Times New Roman"/>
                <w:sz w:val="8"/>
                <w:szCs w:val="8"/>
                <w:lang w:eastAsia="ru-RU"/>
              </w:rPr>
              <w:lastRenderedPageBreak/>
              <w:t>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Лоток для бумаг горизонтальный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Скрепочница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Набор текстовыделителей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Маркер перманентный черный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Корректирующая жидкость</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w:t>
            </w:r>
            <w:r w:rsidRPr="004F660E">
              <w:rPr>
                <w:rFonts w:ascii="Times New Roman" w:eastAsia="Times New Roman" w:hAnsi="Times New Roman" w:cs="Times New Roman"/>
                <w:sz w:val="8"/>
                <w:szCs w:val="8"/>
                <w:lang w:eastAsia="ru-RU"/>
              </w:rPr>
              <w:lastRenderedPageBreak/>
              <w:t>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4F660E">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Зажим для бумаг</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значение характеристики: Черный,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скрепляемых листов, min;  значение характеристики: ≥ 240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Скрепки металлические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Скобы для степлера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Размер скоб;  значение характеристики: №10,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Зажим для бумаг</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скрепляемых листов, min;  значение характеристики: ≥ 100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Цвет;  значение характеристики: Черный,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Скрепки металлические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Длина, min;  значение характеристики: </w:t>
            </w:r>
            <w:r w:rsidRPr="004F660E">
              <w:rPr>
                <w:rFonts w:ascii="Times New Roman" w:eastAsia="Times New Roman" w:hAnsi="Times New Roman" w:cs="Times New Roman"/>
                <w:sz w:val="8"/>
                <w:szCs w:val="8"/>
                <w:lang w:eastAsia="ru-RU"/>
              </w:rPr>
              <w:lastRenderedPageBreak/>
              <w:t>≥ 26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Скобы для степлера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Размер скоб;  значение характеристики: №23/8,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Скобы для степлера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Размер скоб;  значение характеристики: №24/6,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Короб архивный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Комплексное техническое обслуживание инженерных систем жизнеобеспечения на </w:t>
            </w:r>
            <w:r w:rsidRPr="004F660E">
              <w:rPr>
                <w:rFonts w:ascii="Times New Roman" w:eastAsia="Times New Roman" w:hAnsi="Times New Roman" w:cs="Times New Roman"/>
                <w:sz w:val="8"/>
                <w:szCs w:val="8"/>
                <w:lang w:eastAsia="ru-RU"/>
              </w:rPr>
              <w:lastRenderedPageBreak/>
              <w:t>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4F660E">
              <w:rPr>
                <w:rFonts w:ascii="Times New Roman" w:eastAsia="Times New Roman" w:hAnsi="Times New Roman" w:cs="Times New Roman"/>
                <w:sz w:val="8"/>
                <w:szCs w:val="8"/>
                <w:lang w:eastAsia="ru-RU"/>
              </w:rPr>
              <w:lastRenderedPageBreak/>
              <w:t xml:space="preserve">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Термолента 80х120х26</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w:t>
            </w:r>
            <w:r w:rsidRPr="004F660E">
              <w:rPr>
                <w:rFonts w:ascii="Times New Roman" w:eastAsia="Times New Roman" w:hAnsi="Times New Roman" w:cs="Times New Roman"/>
                <w:sz w:val="8"/>
                <w:szCs w:val="8"/>
                <w:lang w:eastAsia="ru-RU"/>
              </w:rPr>
              <w:lastRenderedPageBreak/>
              <w:t xml:space="preserve">- 26 мм, плотность бумаги не менее 55 гр/м2, термослой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Термотрансферная этикетка для аппарата Zebra TLP2824 Plus</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Термотрансферная лента для аппарата Zebra TLP824 Plus</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Термолента 80х150х18</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Поставка картриджей </w:t>
            </w:r>
            <w:r w:rsidRPr="004F660E">
              <w:rPr>
                <w:rFonts w:ascii="Times New Roman" w:eastAsia="Times New Roman" w:hAnsi="Times New Roman" w:cs="Times New Roman"/>
                <w:sz w:val="8"/>
                <w:szCs w:val="8"/>
                <w:lang w:eastAsia="ru-RU"/>
              </w:rPr>
              <w:lastRenderedPageBreak/>
              <w:t xml:space="preserve">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w:t>
            </w:r>
            <w:r w:rsidRPr="004F660E">
              <w:rPr>
                <w:rFonts w:ascii="Times New Roman" w:eastAsia="Times New Roman" w:hAnsi="Times New Roman" w:cs="Times New Roman"/>
                <w:sz w:val="8"/>
                <w:szCs w:val="8"/>
                <w:lang w:eastAsia="ru-RU"/>
              </w:rPr>
              <w:lastRenderedPageBreak/>
              <w:t>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Запрос котиров</w:t>
            </w:r>
            <w:r w:rsidRPr="004F660E">
              <w:rPr>
                <w:rFonts w:ascii="Times New Roman" w:eastAsia="Times New Roman" w:hAnsi="Times New Roman" w:cs="Times New Roman"/>
                <w:sz w:val="8"/>
                <w:szCs w:val="8"/>
                <w:lang w:eastAsia="ru-RU"/>
              </w:rPr>
              <w:lastRenderedPageBreak/>
              <w:t>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Постановление </w:t>
            </w:r>
            <w:r w:rsidRPr="004F660E">
              <w:rPr>
                <w:rFonts w:ascii="Times New Roman" w:eastAsia="Times New Roman" w:hAnsi="Times New Roman" w:cs="Times New Roman"/>
                <w:sz w:val="8"/>
                <w:szCs w:val="8"/>
                <w:lang w:eastAsia="ru-RU"/>
              </w:rPr>
              <w:lastRenderedPageBreak/>
              <w:t>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w:t>
            </w:r>
            <w:r w:rsidRPr="004F660E">
              <w:rPr>
                <w:rFonts w:ascii="Times New Roman" w:eastAsia="Times New Roman" w:hAnsi="Times New Roman" w:cs="Times New Roman"/>
                <w:sz w:val="8"/>
                <w:szCs w:val="8"/>
                <w:lang w:eastAsia="ru-RU"/>
              </w:rPr>
              <w:lastRenderedPageBreak/>
              <w:t>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PostBase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41164.50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41164.50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по мойке автотранспортных средств налоговых органов Рязанской </w:t>
            </w:r>
            <w:r w:rsidRPr="004F660E">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Мышь компьютерная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Клавиатура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Память для рабочей станции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 памяти DDR2 Форм-фактор DIMM 240-контактный Тактовая </w:t>
            </w:r>
            <w:r w:rsidRPr="004F660E">
              <w:rPr>
                <w:rFonts w:ascii="Times New Roman" w:eastAsia="Times New Roman" w:hAnsi="Times New Roman" w:cs="Times New Roman"/>
                <w:sz w:val="8"/>
                <w:szCs w:val="8"/>
                <w:lang w:eastAsia="ru-RU"/>
              </w:rPr>
              <w:lastRenderedPageBreak/>
              <w:t xml:space="preserve">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Разветвитель RG-45 кат. 5е</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Разветвители применяются парами как временное решение для организации 2 подключений Ethernet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Витая пара кат. 5e</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Кабель телефонный ( 4-х жильный)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Аккумулятор для источника бесперебойного питания, емкость 7 А∙ч, 12 В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Емкость - 7 А∙ч Напряжение - </w:t>
            </w:r>
            <w:r w:rsidRPr="004F660E">
              <w:rPr>
                <w:rFonts w:ascii="Times New Roman" w:eastAsia="Times New Roman" w:hAnsi="Times New Roman" w:cs="Times New Roman"/>
                <w:sz w:val="8"/>
                <w:szCs w:val="8"/>
                <w:lang w:eastAsia="ru-RU"/>
              </w:rPr>
              <w:lastRenderedPageBreak/>
              <w:t xml:space="preserve">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Коннектор 4P4C-1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Разветвитель для телефонной розетки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Аккумулятор для источника бесперебойного питания, Емкость - 5 А∙ч, 12 В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Емкость - 5 А∙ч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Неуправляемый коммутатор</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Разветвитель для телефонной розетки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Порты 1AM - 2 AF Разветвитель предназначен для подключения двух устройств к телефонной розетке RJ-</w:t>
            </w:r>
            <w:r w:rsidRPr="004F660E">
              <w:rPr>
                <w:rFonts w:ascii="Times New Roman" w:eastAsia="Times New Roman" w:hAnsi="Times New Roman" w:cs="Times New Roman"/>
                <w:sz w:val="8"/>
                <w:szCs w:val="8"/>
                <w:lang w:eastAsia="ru-RU"/>
              </w:rPr>
              <w:lastRenderedPageBreak/>
              <w:t xml:space="preserve">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Аккумулятор для источника бесперебойного питания, Емкость - 9 А∙ч, 12 В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Емкость - 9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Коннектор RJ-45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Короб архивный, ширина корешка 150 мм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Короб архивный, ширина корешка 75 мм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Функциональные, технические, </w:t>
            </w:r>
            <w:r w:rsidRPr="004F660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Карта водителя с СКЗИ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Датчик скорости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Номер детали: 2171-20302410 KITAS2+ Ford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Цифровой тахограф с СКЗИ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имп/км: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1923363.01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1923363.01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Экологический класс;  значение характеристики: Не ниже К5,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Топливо дизельное </w:t>
            </w:r>
            <w:r w:rsidRPr="004F660E">
              <w:rPr>
                <w:rFonts w:ascii="Times New Roman" w:eastAsia="Times New Roman" w:hAnsi="Times New Roman" w:cs="Times New Roman"/>
                <w:sz w:val="8"/>
                <w:szCs w:val="8"/>
                <w:lang w:eastAsia="ru-RU"/>
              </w:rPr>
              <w:lastRenderedPageBreak/>
              <w:t>межсезонное экологического класса не ниже К5 (розничная поставка)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Экологический класс;  значение характеристики: Не ниже К5,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Сорт/класс топлива;  значение характеристики: Не ниже E,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топлива дизельного;  значение характеристики: Межсезонное,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Литр;^кубический </w:t>
            </w:r>
            <w:r w:rsidRPr="004F660E">
              <w:rPr>
                <w:rFonts w:ascii="Times New Roman" w:eastAsia="Times New Roman" w:hAnsi="Times New Roman" w:cs="Times New Roman"/>
                <w:sz w:val="8"/>
                <w:szCs w:val="8"/>
                <w:lang w:eastAsia="ru-RU"/>
              </w:rPr>
              <w:lastRenderedPageBreak/>
              <w:t>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4F660E">
              <w:rPr>
                <w:rFonts w:ascii="Times New Roman" w:eastAsia="Times New Roman" w:hAnsi="Times New Roman" w:cs="Times New Roman"/>
                <w:sz w:val="8"/>
                <w:szCs w:val="8"/>
                <w:lang w:eastAsia="ru-RU"/>
              </w:rPr>
              <w:lastRenderedPageBreak/>
              <w:t>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Номинальное отношение высоты профиля шины </w:t>
            </w:r>
            <w:r w:rsidRPr="004F660E">
              <w:rPr>
                <w:rFonts w:ascii="Times New Roman" w:eastAsia="Times New Roman" w:hAnsi="Times New Roman" w:cs="Times New Roman"/>
                <w:sz w:val="8"/>
                <w:szCs w:val="8"/>
                <w:lang w:eastAsia="ru-RU"/>
              </w:rPr>
              <w:lastRenderedPageBreak/>
              <w:t>к ее ширине;  значение характеристики: 60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Категория использования </w:t>
            </w:r>
            <w:r w:rsidRPr="004F660E">
              <w:rPr>
                <w:rFonts w:ascii="Times New Roman" w:eastAsia="Times New Roman" w:hAnsi="Times New Roman" w:cs="Times New Roman"/>
                <w:sz w:val="8"/>
                <w:szCs w:val="8"/>
                <w:lang w:eastAsia="ru-RU"/>
              </w:rPr>
              <w:lastRenderedPageBreak/>
              <w:t>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Номинальный посадочный диаметр обода;  значение характеристики: </w:t>
            </w:r>
            <w:r w:rsidRPr="004F660E">
              <w:rPr>
                <w:rFonts w:ascii="Times New Roman" w:eastAsia="Times New Roman" w:hAnsi="Times New Roman" w:cs="Times New Roman"/>
                <w:sz w:val="8"/>
                <w:szCs w:val="8"/>
                <w:lang w:eastAsia="ru-RU"/>
              </w:rPr>
              <w:lastRenderedPageBreak/>
              <w:t>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Шина пневматическая для автобусов </w:t>
            </w:r>
            <w:r w:rsidRPr="004F660E">
              <w:rPr>
                <w:rFonts w:ascii="Times New Roman" w:eastAsia="Times New Roman" w:hAnsi="Times New Roman" w:cs="Times New Roman"/>
                <w:sz w:val="8"/>
                <w:szCs w:val="8"/>
                <w:lang w:eastAsia="ru-RU"/>
              </w:rPr>
              <w:lastRenderedPageBreak/>
              <w:t xml:space="preserve">малой вместимости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автобусов малой вместимости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Автомобильный колесный диск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- 6,5Jх16 Вылет </w:t>
            </w:r>
            <w:r w:rsidRPr="004F660E">
              <w:rPr>
                <w:rFonts w:ascii="Times New Roman" w:eastAsia="Times New Roman" w:hAnsi="Times New Roman" w:cs="Times New Roman"/>
                <w:sz w:val="8"/>
                <w:szCs w:val="8"/>
                <w:lang w:eastAsia="ru-RU"/>
              </w:rPr>
              <w:lastRenderedPageBreak/>
              <w:t xml:space="preserve">диска (ET) – 50мм Разболтовка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Сетевой фильтр</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2</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Приказ Минфина 126н от 04.06.2018;</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Клавиатура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Мышь компьютерная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для сервера HP Proliant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IBM xSeries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Флешка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Внешний жеский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9 А∙ч,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17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Текущий ремонт деревянных несущих </w:t>
            </w:r>
            <w:r w:rsidRPr="004F660E">
              <w:rPr>
                <w:rFonts w:ascii="Times New Roman" w:eastAsia="Times New Roman" w:hAnsi="Times New Roman" w:cs="Times New Roman"/>
                <w:sz w:val="8"/>
                <w:szCs w:val="8"/>
                <w:lang w:eastAsia="ru-RU"/>
              </w:rPr>
              <w:lastRenderedPageBreak/>
              <w:t>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w:t>
            </w:r>
            <w:r w:rsidRPr="004F660E">
              <w:rPr>
                <w:rFonts w:ascii="Times New Roman" w:eastAsia="Times New Roman" w:hAnsi="Times New Roman" w:cs="Times New Roman"/>
                <w:sz w:val="8"/>
                <w:szCs w:val="8"/>
                <w:lang w:eastAsia="ru-RU"/>
              </w:rPr>
              <w:lastRenderedPageBreak/>
              <w:t>(выполнения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w:t>
            </w:r>
            <w:r w:rsidRPr="004F660E">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Автомобиль легковой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коробки передач;  значение характеристики: Автомат,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br/>
              <w:t>Тип привода;  значение характеристики: Моноприводный,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w:t>
            </w:r>
            <w:r w:rsidRPr="004F660E">
              <w:rPr>
                <w:rFonts w:ascii="Times New Roman" w:eastAsia="Times New Roman" w:hAnsi="Times New Roman" w:cs="Times New Roman"/>
                <w:sz w:val="8"/>
                <w:szCs w:val="8"/>
                <w:lang w:eastAsia="ru-RU"/>
              </w:rPr>
              <w:lastRenderedPageBreak/>
              <w:t>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N 878 от 10.07.2019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Картридж TK-3150 для </w:t>
            </w:r>
            <w:r w:rsidRPr="004F660E">
              <w:rPr>
                <w:rFonts w:ascii="Times New Roman" w:eastAsia="Times New Roman" w:hAnsi="Times New Roman" w:cs="Times New Roman"/>
                <w:sz w:val="8"/>
                <w:szCs w:val="8"/>
                <w:lang w:eastAsia="ru-RU"/>
              </w:rPr>
              <w:lastRenderedPageBreak/>
              <w:t>Kyocera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принтера HP LaserJet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для принтера Xerox Phaser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Canon 728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для Lexmark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Фотобарабан (оригинальный) Xerox для VersaLink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Xerox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HP CF214A (№14A) </w:t>
            </w:r>
            <w:r w:rsidRPr="004F660E">
              <w:rPr>
                <w:rFonts w:ascii="Times New Roman" w:eastAsia="Times New Roman" w:hAnsi="Times New Roman" w:cs="Times New Roman"/>
                <w:sz w:val="8"/>
                <w:szCs w:val="8"/>
                <w:lang w:eastAsia="ru-RU"/>
              </w:rPr>
              <w:t>черный</w:t>
            </w:r>
            <w:r w:rsidRPr="004F660E">
              <w:rPr>
                <w:rFonts w:ascii="Times New Roman" w:eastAsia="Times New Roman" w:hAnsi="Times New Roman" w:cs="Times New Roman"/>
                <w:sz w:val="8"/>
                <w:szCs w:val="8"/>
                <w:lang w:val="en-US" w:eastAsia="ru-RU"/>
              </w:rPr>
              <w:t xml:space="preserve">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(оригинальный) для принтера Xerox VersaLink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принтера Color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Картридж для принтера Color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Фотобарабан (модуль ксерографии) XEROX WC5845113R00</w:t>
            </w:r>
            <w:r w:rsidRPr="004F660E">
              <w:rPr>
                <w:rFonts w:ascii="Times New Roman" w:eastAsia="Times New Roman" w:hAnsi="Times New Roman" w:cs="Times New Roman"/>
                <w:sz w:val="8"/>
                <w:szCs w:val="8"/>
                <w:lang w:eastAsia="ru-RU"/>
              </w:rPr>
              <w:lastRenderedPageBreak/>
              <w:t>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Xerox Phaser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CE413A Magenta №305A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CE412A Yellow №305A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Барабан для Xerox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106R01305 для Xerox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TK-715 для принтера Kyocera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принтера Color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(W850H21G)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MLT-203,MLT-D203E для Samsung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113R00668 для принтера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Картридж XEROX 106R01413 для Xerox WorkCentre </w:t>
            </w:r>
            <w:r w:rsidRPr="004F660E">
              <w:rPr>
                <w:rFonts w:ascii="Times New Roman" w:eastAsia="Times New Roman" w:hAnsi="Times New Roman" w:cs="Times New Roman"/>
                <w:sz w:val="8"/>
                <w:szCs w:val="8"/>
                <w:lang w:eastAsia="ru-RU"/>
              </w:rPr>
              <w:lastRenderedPageBreak/>
              <w:t>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Копи-картридж Lexmark 52D0Z00 для Lexmark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Xerox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МФУ HP Сolor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МФУ HP Сolor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CE410 X Black №305A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для Xerox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737, CF283X для Canon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MLT-D101S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Cartridge 712 Черный (Black) для Canon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Toshiba T-1800E для Toshiba E-Studio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Canon LaserBase </w:t>
            </w:r>
            <w:r w:rsidRPr="004F660E">
              <w:rPr>
                <w:rFonts w:ascii="Times New Roman" w:eastAsia="Times New Roman" w:hAnsi="Times New Roman" w:cs="Times New Roman"/>
                <w:sz w:val="8"/>
                <w:szCs w:val="8"/>
                <w:lang w:val="en-US" w:eastAsia="ru-RU"/>
              </w:rPr>
              <w:lastRenderedPageBreak/>
              <w:t>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006R01182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Фотобарабан (оригинальный) для для МФУ Xerox Versalink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Toshiba T-1640E 24k для Toshiba E-Studio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106R01374 для Xerox Phaser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(оригинальный) Xerox для принтера Xerox VersaLink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МФУ HP LJ Pro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 картридж (W850H22G)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(оригинальный) принтера Xerox для VersaLink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Тонер-картридж для принтера Xerox VersaLink C7000 желтый </w:t>
            </w:r>
            <w:r w:rsidRPr="004F660E">
              <w:rPr>
                <w:rFonts w:ascii="Times New Roman" w:eastAsia="Times New Roman" w:hAnsi="Times New Roman" w:cs="Times New Roman"/>
                <w:sz w:val="8"/>
                <w:szCs w:val="8"/>
                <w:lang w:eastAsia="ru-RU"/>
              </w:rPr>
              <w:lastRenderedPageBreak/>
              <w:t>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принтера Color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(оригинальный) для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для Canon ir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Тонер</w:t>
            </w:r>
            <w:r w:rsidRPr="004F660E">
              <w:rPr>
                <w:rFonts w:ascii="Times New Roman" w:eastAsia="Times New Roman" w:hAnsi="Times New Roman" w:cs="Times New Roman"/>
                <w:sz w:val="8"/>
                <w:szCs w:val="8"/>
                <w:lang w:val="en-US" w:eastAsia="ru-RU"/>
              </w:rPr>
              <w:t xml:space="preserve"> 106R01410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XEROX 113R00670 для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CАNON C729BK Черный (Black)</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CANON 729M Magenta (</w:t>
            </w:r>
            <w:r w:rsidRPr="004F660E">
              <w:rPr>
                <w:rFonts w:ascii="Times New Roman" w:eastAsia="Times New Roman" w:hAnsi="Times New Roman" w:cs="Times New Roman"/>
                <w:sz w:val="8"/>
                <w:szCs w:val="8"/>
                <w:lang w:eastAsia="ru-RU"/>
              </w:rPr>
              <w:t>Пурпурный</w:t>
            </w:r>
            <w:r w:rsidRPr="004F660E">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CАNON 729Y Желтый (Yellow)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CАNON 729 Синий (Cyan)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Toshiba T-2505E для принтера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Фотобарабан Toshiba OD-2505 для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МФУ HP LaserJet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Canon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(оригинальный) для МФУ Kyocera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для Xerox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МФУ HP Сolor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МФУ HP Сolor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CE411A Cyan №305A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val="en-US" w:eastAsia="ru-RU"/>
              </w:rPr>
            </w:pPr>
            <w:r w:rsidRPr="004F660E">
              <w:rPr>
                <w:rFonts w:ascii="Times New Roman" w:eastAsia="Times New Roman" w:hAnsi="Times New Roman" w:cs="Times New Roman"/>
                <w:sz w:val="8"/>
                <w:szCs w:val="8"/>
                <w:lang w:eastAsia="ru-RU"/>
              </w:rPr>
              <w:t>Картридж</w:t>
            </w:r>
            <w:r w:rsidRPr="004F660E">
              <w:rPr>
                <w:rFonts w:ascii="Times New Roman" w:eastAsia="Times New Roman" w:hAnsi="Times New Roman" w:cs="Times New Roman"/>
                <w:sz w:val="8"/>
                <w:szCs w:val="8"/>
                <w:lang w:val="en-US" w:eastAsia="ru-RU"/>
              </w:rPr>
              <w:t xml:space="preserve"> CE278A </w:t>
            </w:r>
            <w:r w:rsidRPr="004F660E">
              <w:rPr>
                <w:rFonts w:ascii="Times New Roman" w:eastAsia="Times New Roman" w:hAnsi="Times New Roman" w:cs="Times New Roman"/>
                <w:sz w:val="8"/>
                <w:szCs w:val="8"/>
                <w:lang w:eastAsia="ru-RU"/>
              </w:rPr>
              <w:t>для</w:t>
            </w:r>
            <w:r w:rsidRPr="004F660E">
              <w:rPr>
                <w:rFonts w:ascii="Times New Roman" w:eastAsia="Times New Roman" w:hAnsi="Times New Roman" w:cs="Times New Roman"/>
                <w:sz w:val="8"/>
                <w:szCs w:val="8"/>
                <w:lang w:val="en-US" w:eastAsia="ru-RU"/>
              </w:rPr>
              <w:t xml:space="preserve"> 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Картридж для Xerox Phaser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Тонер-картридж (оригинальный) для МФУ Kyocera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Шина пневматическая </w:t>
            </w:r>
            <w:r w:rsidRPr="004F660E">
              <w:rPr>
                <w:rFonts w:ascii="Times New Roman" w:eastAsia="Times New Roman" w:hAnsi="Times New Roman" w:cs="Times New Roman"/>
                <w:sz w:val="8"/>
                <w:szCs w:val="8"/>
                <w:lang w:eastAsia="ru-RU"/>
              </w:rPr>
              <w:lastRenderedPageBreak/>
              <w:t>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w:t>
            </w:r>
            <w:r w:rsidRPr="004F660E">
              <w:rPr>
                <w:rFonts w:ascii="Times New Roman" w:eastAsia="Times New Roman" w:hAnsi="Times New Roman" w:cs="Times New Roman"/>
                <w:sz w:val="8"/>
                <w:szCs w:val="8"/>
                <w:lang w:eastAsia="ru-RU"/>
              </w:rPr>
              <w:lastRenderedPageBreak/>
              <w:t>ие характеристики: 55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легкового автомобиля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Номинальное </w:t>
            </w:r>
            <w:r w:rsidRPr="004F660E">
              <w:rPr>
                <w:rFonts w:ascii="Times New Roman" w:eastAsia="Times New Roman" w:hAnsi="Times New Roman" w:cs="Times New Roman"/>
                <w:sz w:val="8"/>
                <w:szCs w:val="8"/>
                <w:lang w:eastAsia="ru-RU"/>
              </w:rPr>
              <w:lastRenderedPageBreak/>
              <w:t>отношение высоты профиля шины к ее ширине;  значение характеристики: 60 ; единица измерения характеристики: Процент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автобусов малой вместимости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Шина пневматическая для автобусов малой вместимости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Автомобильный </w:t>
            </w:r>
            <w:r w:rsidRPr="004F660E">
              <w:rPr>
                <w:rFonts w:ascii="Times New Roman" w:eastAsia="Times New Roman" w:hAnsi="Times New Roman" w:cs="Times New Roman"/>
                <w:sz w:val="8"/>
                <w:szCs w:val="8"/>
                <w:lang w:eastAsia="ru-RU"/>
              </w:rPr>
              <w:lastRenderedPageBreak/>
              <w:t>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N 878 от 10.07.2019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w:t>
            </w:r>
            <w:r w:rsidRPr="004F660E">
              <w:rPr>
                <w:rFonts w:ascii="Times New Roman" w:eastAsia="Times New Roman" w:hAnsi="Times New Roman" w:cs="Times New Roman"/>
                <w:sz w:val="8"/>
                <w:szCs w:val="8"/>
                <w:lang w:eastAsia="ru-RU"/>
              </w:rPr>
              <w:lastRenderedPageBreak/>
              <w:t>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Короб архивный, ширина корешка 75 мм</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299092.18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299092.18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w:t>
            </w:r>
            <w:r w:rsidRPr="004F660E">
              <w:rPr>
                <w:rFonts w:ascii="Times New Roman" w:eastAsia="Times New Roman" w:hAnsi="Times New Roman" w:cs="Times New Roman"/>
                <w:sz w:val="8"/>
                <w:szCs w:val="8"/>
                <w:lang w:eastAsia="ru-RU"/>
              </w:rPr>
              <w:lastRenderedPageBreak/>
              <w:t xml:space="preserve">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осуществлении </w:t>
            </w:r>
            <w:r w:rsidRPr="004F660E">
              <w:rPr>
                <w:rFonts w:ascii="Times New Roman" w:eastAsia="Times New Roman" w:hAnsi="Times New Roman" w:cs="Times New Roman"/>
                <w:sz w:val="8"/>
                <w:szCs w:val="8"/>
                <w:lang w:eastAsia="ru-RU"/>
              </w:rPr>
              <w:lastRenderedPageBreak/>
              <w:t>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Сервер управления СЗИ от НСД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Клиент СЗИ от НСД «Блокхост-сеть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w:t>
            </w:r>
            <w:r w:rsidRPr="004F660E">
              <w:rPr>
                <w:rFonts w:ascii="Times New Roman" w:eastAsia="Times New Roman" w:hAnsi="Times New Roman" w:cs="Times New Roman"/>
                <w:sz w:val="8"/>
                <w:szCs w:val="8"/>
                <w:lang w:eastAsia="ru-RU"/>
              </w:rPr>
              <w:lastRenderedPageBreak/>
              <w:t>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4F660E">
              <w:rPr>
                <w:rFonts w:ascii="Times New Roman" w:eastAsia="Times New Roman" w:hAnsi="Times New Roman" w:cs="Times New Roman"/>
                <w:sz w:val="8"/>
                <w:szCs w:val="8"/>
                <w:lang w:eastAsia="ru-RU"/>
              </w:rPr>
              <w:lastRenderedPageBreak/>
              <w:t>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w:t>
            </w:r>
            <w:r w:rsidRPr="004F660E">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106R03767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106R03396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Фотобарабан (модуль ксерографии) Xerox 113R00673 (оригинальный) для Xerox WorkCentre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Драм-картридж Kyocera DK-1110 (оригинальный) для МФУ Kyocera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Фотобарабан Xerox 113R00779 (оригинальный) для МФУ Xerox VersaLink </w:t>
            </w:r>
            <w:r w:rsidRPr="004F660E">
              <w:rPr>
                <w:rFonts w:ascii="Times New Roman" w:eastAsia="Times New Roman" w:hAnsi="Times New Roman" w:cs="Times New Roman"/>
                <w:sz w:val="8"/>
                <w:szCs w:val="8"/>
                <w:lang w:eastAsia="ru-RU"/>
              </w:rPr>
              <w:lastRenderedPageBreak/>
              <w:t>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Тонер-картридж Kyocera TK-1120 (оригинальный) для МФУ Kyocera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106R03766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Тонер-картридж Xerox 106R03765 (оригинальный) для принтера Xerox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Тонер-картридж Xerox 106R03768 (оригинальный) принтера Xerox для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Тонер-картридж Xerox 006R01551 (оригинальный) для XEROX WorkCentre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Фотобарабан Xerox 1113R00782 (оригинальный) для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Неуправляемый </w:t>
            </w:r>
            <w:r w:rsidRPr="004F660E">
              <w:rPr>
                <w:rFonts w:ascii="Times New Roman" w:eastAsia="Times New Roman" w:hAnsi="Times New Roman" w:cs="Times New Roman"/>
                <w:sz w:val="8"/>
                <w:szCs w:val="8"/>
                <w:lang w:eastAsia="ru-RU"/>
              </w:rPr>
              <w:lastRenderedPageBreak/>
              <w:t>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Источник бесперебойного питания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Форм-фактор;  значение характеристики: Отдельно стоящий,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Наличие дополнительных функций;  значение характеристики: Встроенный автоматический стабилизатор </w:t>
            </w:r>
            <w:r w:rsidRPr="004F660E">
              <w:rPr>
                <w:rFonts w:ascii="Times New Roman" w:eastAsia="Times New Roman" w:hAnsi="Times New Roman" w:cs="Times New Roman"/>
                <w:sz w:val="8"/>
                <w:szCs w:val="8"/>
                <w:lang w:eastAsia="ru-RU"/>
              </w:rPr>
              <w:lastRenderedPageBreak/>
              <w:t>напряжения (AVR),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Мышь компьютерная</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Клавиатура</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Флеш-накопитель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Внешний жеский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Флеш-накопитель 32 </w:t>
            </w:r>
            <w:r w:rsidRPr="004F660E">
              <w:rPr>
                <w:rFonts w:ascii="Times New Roman" w:eastAsia="Times New Roman" w:hAnsi="Times New Roman" w:cs="Times New Roman"/>
                <w:sz w:val="8"/>
                <w:szCs w:val="8"/>
                <w:lang w:eastAsia="ru-RU"/>
              </w:rPr>
              <w:lastRenderedPageBreak/>
              <w:t>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Флеш-накопитель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емкость - 9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емкость - 5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Аккумулятор для источника бесперебойного питания, емкость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4F660E">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122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191623401078162340100100820016110242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191623401078162340100100820026110242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191623401078162340100100830013511244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4F660E">
              <w:rPr>
                <w:rFonts w:ascii="Times New Roman" w:eastAsia="Times New Roman" w:hAnsi="Times New Roman" w:cs="Times New Roman"/>
                <w:sz w:val="8"/>
                <w:szCs w:val="8"/>
                <w:lang w:eastAsia="ru-RU"/>
              </w:rPr>
              <w:lastRenderedPageBreak/>
              <w:t>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191623401078162340100100850018424244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191623401078162340100100860013511244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w:t>
            </w:r>
            <w:r w:rsidRPr="004F660E">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191623401078162340100100870013700244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191623401078162340100100880013600244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191623401078162340100100890013522244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4F660E">
              <w:rPr>
                <w:rFonts w:ascii="Times New Roman" w:eastAsia="Times New Roman" w:hAnsi="Times New Roman" w:cs="Times New Roman"/>
                <w:sz w:val="8"/>
                <w:szCs w:val="8"/>
                <w:lang w:eastAsia="ru-RU"/>
              </w:rPr>
              <w:lastRenderedPageBreak/>
              <w:t>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191623401078162340100100900015310244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Выдача знаков почтовой оплаты (почтовых марок), используемых для подтверждения услуг общедоступной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Выдача знаков почтовой оплаты (почтовых марок), используемых для подтверждения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191623401078162340100100910018424244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услугпо охране объектов для обеспечения нужд Управления Федеральной налоговой службы по Рязанской области (область)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919650.12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919650.12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919650.12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191623401078162340100100920015320244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Оказание услуг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7800.00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Периодичность поставки товаров (выполнения работ, </w:t>
            </w:r>
            <w:r w:rsidRPr="004F660E">
              <w:rPr>
                <w:rFonts w:ascii="Times New Roman" w:eastAsia="Times New Roman" w:hAnsi="Times New Roman" w:cs="Times New Roman"/>
                <w:sz w:val="8"/>
                <w:szCs w:val="8"/>
                <w:lang w:eastAsia="ru-RU"/>
              </w:rPr>
              <w:lastRenderedPageBreak/>
              <w:t xml:space="preserve">оказания услуг): Ежемесячно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Закупка у единственного поставщика (подряд</w:t>
            </w:r>
            <w:r w:rsidRPr="004F660E">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r>
      <w:tr w:rsidR="004F660E" w:rsidRPr="004F660E" w:rsidTr="004F660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2590988.33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2590988.33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2590988.33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2590988.33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F660E">
              <w:rPr>
                <w:rFonts w:ascii="Times New Roman" w:eastAsia="Times New Roman" w:hAnsi="Times New Roman" w:cs="Times New Roman"/>
                <w:sz w:val="8"/>
                <w:szCs w:val="8"/>
                <w:lang w:eastAsia="ru-RU"/>
              </w:rPr>
              <w:br/>
            </w:r>
            <w:r w:rsidRPr="004F660E">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105037094.99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98491567.25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67803520.56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30688046.69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r w:rsidR="004F660E" w:rsidRPr="004F660E" w:rsidTr="004F660E">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8"/>
                <w:szCs w:val="8"/>
                <w:lang w:eastAsia="ru-RU"/>
              </w:rPr>
            </w:pPr>
            <w:r w:rsidRPr="004F660E">
              <w:rPr>
                <w:rFonts w:ascii="Times New Roman" w:eastAsia="Times New Roman" w:hAnsi="Times New Roman" w:cs="Times New Roman"/>
                <w:sz w:val="8"/>
                <w:szCs w:val="8"/>
                <w:lang w:eastAsia="ru-RU"/>
              </w:rPr>
              <w:t>X</w:t>
            </w:r>
          </w:p>
        </w:tc>
      </w:tr>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4F660E" w:rsidRPr="004F660E" w:rsidTr="004F660E">
        <w:trPr>
          <w:tblCellSpacing w:w="15" w:type="dxa"/>
        </w:trPr>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Поликарпова Ю. А. </w:t>
            </w: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250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(должность) </w:t>
            </w:r>
          </w:p>
        </w:tc>
        <w:tc>
          <w:tcPr>
            <w:tcW w:w="2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100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(подпись) </w:t>
            </w:r>
          </w:p>
        </w:tc>
        <w:tc>
          <w:tcPr>
            <w:tcW w:w="25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000" w:type="pct"/>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(расшифровка подписи) </w:t>
            </w: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lastRenderedPageBreak/>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bl>
    <w:p w:rsidR="004F660E" w:rsidRPr="004F660E" w:rsidRDefault="004F660E" w:rsidP="004F660E">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4F660E" w:rsidRPr="004F660E" w:rsidTr="004F660E">
        <w:trPr>
          <w:tblCellSpacing w:w="15" w:type="dxa"/>
        </w:trPr>
        <w:tc>
          <w:tcPr>
            <w:tcW w:w="1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«30» </w:t>
            </w:r>
          </w:p>
        </w:tc>
        <w:tc>
          <w:tcPr>
            <w:tcW w:w="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декабря</w:t>
            </w:r>
          </w:p>
        </w:tc>
        <w:tc>
          <w:tcPr>
            <w:tcW w:w="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F660E" w:rsidRPr="004F660E" w:rsidRDefault="004F660E" w:rsidP="004F660E">
            <w:pPr>
              <w:spacing w:after="0" w:line="240" w:lineRule="auto"/>
              <w:jc w:val="right"/>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19</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г. </w:t>
            </w:r>
          </w:p>
        </w:tc>
      </w:tr>
    </w:tbl>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Default="004F660E" w:rsidP="004F660E">
      <w:pPr>
        <w:spacing w:after="240" w:line="240" w:lineRule="auto"/>
        <w:rPr>
          <w:rFonts w:ascii="Times New Roman" w:eastAsia="Times New Roman" w:hAnsi="Times New Roman" w:cs="Times New Roman"/>
          <w:sz w:val="24"/>
          <w:szCs w:val="24"/>
          <w:lang w:eastAsia="ru-RU"/>
        </w:rPr>
      </w:pPr>
    </w:p>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4F660E" w:rsidRPr="004F660E" w:rsidTr="004F660E">
        <w:trPr>
          <w:tblCellSpacing w:w="15" w:type="dxa"/>
        </w:trPr>
        <w:tc>
          <w:tcPr>
            <w:tcW w:w="0" w:type="auto"/>
            <w:vAlign w:val="center"/>
            <w:hideMark/>
          </w:tcPr>
          <w:p w:rsidR="004F660E" w:rsidRPr="004F660E" w:rsidRDefault="004F660E" w:rsidP="004F660E">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4F660E">
              <w:rPr>
                <w:rFonts w:ascii="Times New Roman" w:eastAsia="Times New Roman" w:hAnsi="Times New Roman" w:cs="Times New Roman"/>
                <w:b/>
                <w:bCs/>
                <w:sz w:val="21"/>
                <w:szCs w:val="21"/>
                <w:lang w:eastAsia="ru-RU"/>
              </w:rPr>
              <w:lastRenderedPageBreak/>
              <w:t xml:space="preserve">ФОРМА </w:t>
            </w:r>
            <w:r w:rsidRPr="004F660E">
              <w:rPr>
                <w:rFonts w:ascii="Times New Roman" w:eastAsia="Times New Roman" w:hAnsi="Times New Roman" w:cs="Times New Roman"/>
                <w:b/>
                <w:bCs/>
                <w:sz w:val="21"/>
                <w:szCs w:val="21"/>
                <w:lang w:eastAsia="ru-RU"/>
              </w:rPr>
              <w:br/>
            </w:r>
            <w:r w:rsidRPr="004F660E">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4F660E">
              <w:rPr>
                <w:rFonts w:ascii="Times New Roman" w:eastAsia="Times New Roman" w:hAnsi="Times New Roman" w:cs="Times New Roman"/>
                <w:b/>
                <w:bCs/>
                <w:sz w:val="21"/>
                <w:szCs w:val="21"/>
                <w:lang w:eastAsia="ru-RU"/>
              </w:rPr>
              <w:br/>
            </w:r>
            <w:r w:rsidRPr="004F660E">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4F660E" w:rsidRPr="004F660E" w:rsidRDefault="004F660E" w:rsidP="004F660E">
            <w:pPr>
              <w:spacing w:after="0" w:line="240" w:lineRule="auto"/>
              <w:jc w:val="right"/>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56</w:t>
            </w:r>
          </w:p>
        </w:tc>
      </w:tr>
      <w:tr w:rsidR="004F660E" w:rsidRPr="004F660E" w:rsidTr="004F660E">
        <w:trPr>
          <w:tblCellSpacing w:w="15" w:type="dxa"/>
        </w:trPr>
        <w:tc>
          <w:tcPr>
            <w:tcW w:w="200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измененный</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r>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5"/>
        <w:gridCol w:w="1950"/>
        <w:gridCol w:w="2136"/>
        <w:gridCol w:w="1343"/>
        <w:gridCol w:w="1438"/>
        <w:gridCol w:w="2231"/>
        <w:gridCol w:w="2004"/>
        <w:gridCol w:w="871"/>
        <w:gridCol w:w="1430"/>
        <w:gridCol w:w="1012"/>
      </w:tblGrid>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bookmarkStart w:id="0" w:name="_GoBack"/>
            <w:r w:rsidRPr="004F660E">
              <w:rPr>
                <w:rFonts w:ascii="Times New Roman" w:eastAsia="Times New Roman" w:hAnsi="Times New Roman" w:cs="Times New Roman"/>
                <w:bCs/>
                <w:sz w:val="10"/>
                <w:szCs w:val="10"/>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F660E" w:rsidRPr="004F660E" w:rsidRDefault="004F660E" w:rsidP="004F660E">
            <w:pPr>
              <w:spacing w:after="0" w:line="240" w:lineRule="auto"/>
              <w:jc w:val="center"/>
              <w:rPr>
                <w:rFonts w:ascii="Times New Roman" w:eastAsia="Times New Roman" w:hAnsi="Times New Roman" w:cs="Times New Roman"/>
                <w:bCs/>
                <w:sz w:val="10"/>
                <w:szCs w:val="10"/>
                <w:lang w:eastAsia="ru-RU"/>
              </w:rPr>
            </w:pPr>
            <w:r w:rsidRPr="004F660E">
              <w:rPr>
                <w:rFonts w:ascii="Times New Roman" w:eastAsia="Times New Roman" w:hAnsi="Times New Roman" w:cs="Times New Roman"/>
                <w:bCs/>
                <w:sz w:val="10"/>
                <w:szCs w:val="10"/>
                <w:lang w:eastAsia="ru-RU"/>
              </w:rPr>
              <w:t xml:space="preserve">Обоснование дополнительных требований к участникам закупки (при наличии таких требований) </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w:t>
            </w: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191623401078162340100100070013821244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w:t>
            </w:r>
            <w:r w:rsidRPr="004F660E">
              <w:rPr>
                <w:rFonts w:ascii="Times New Roman" w:eastAsia="Times New Roman" w:hAnsi="Times New Roman" w:cs="Times New Roman"/>
                <w:sz w:val="10"/>
                <w:szCs w:val="10"/>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w:t>
            </w:r>
            <w:r w:rsidRPr="004F660E">
              <w:rPr>
                <w:rFonts w:ascii="Times New Roman" w:eastAsia="Times New Roman" w:hAnsi="Times New Roman" w:cs="Times New Roman"/>
                <w:sz w:val="10"/>
                <w:szCs w:val="10"/>
                <w:lang w:eastAsia="ru-RU"/>
              </w:rPr>
              <w:lastRenderedPageBreak/>
              <w:t xml:space="preserve">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w:t>
            </w:r>
            <w:r w:rsidRPr="004F660E">
              <w:rPr>
                <w:rFonts w:ascii="Times New Roman" w:eastAsia="Times New Roman" w:hAnsi="Times New Roman" w:cs="Times New Roman"/>
                <w:sz w:val="10"/>
                <w:szCs w:val="10"/>
                <w:lang w:eastAsia="ru-RU"/>
              </w:rPr>
              <w:lastRenderedPageBreak/>
              <w:t xml:space="preserve">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Закупка у единственного поставщика </w:t>
            </w:r>
            <w:r w:rsidRPr="004F660E">
              <w:rPr>
                <w:rFonts w:ascii="Times New Roman" w:eastAsia="Times New Roman" w:hAnsi="Times New Roman" w:cs="Times New Roman"/>
                <w:sz w:val="10"/>
                <w:szCs w:val="10"/>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w:t>
            </w:r>
            <w:r w:rsidRPr="004F660E">
              <w:rPr>
                <w:rFonts w:ascii="Times New Roman" w:eastAsia="Times New Roman" w:hAnsi="Times New Roman" w:cs="Times New Roman"/>
                <w:sz w:val="10"/>
                <w:szCs w:val="10"/>
                <w:lang w:eastAsia="ru-RU"/>
              </w:rPr>
              <w:lastRenderedPageBreak/>
              <w:t xml:space="preserve">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Закупка у единственного поставщика </w:t>
            </w:r>
            <w:r w:rsidRPr="004F660E">
              <w:rPr>
                <w:rFonts w:ascii="Times New Roman" w:eastAsia="Times New Roman" w:hAnsi="Times New Roman" w:cs="Times New Roman"/>
                <w:sz w:val="10"/>
                <w:szCs w:val="10"/>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w:t>
            </w:r>
            <w:r w:rsidRPr="004F660E">
              <w:rPr>
                <w:rFonts w:ascii="Times New Roman" w:eastAsia="Times New Roman" w:hAnsi="Times New Roman" w:cs="Times New Roman"/>
                <w:sz w:val="10"/>
                <w:szCs w:val="10"/>
                <w:lang w:eastAsia="ru-RU"/>
              </w:rPr>
              <w:lastRenderedPageBreak/>
              <w:t xml:space="preserve">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Закупка у единственного поставщика </w:t>
            </w:r>
            <w:r w:rsidRPr="004F660E">
              <w:rPr>
                <w:rFonts w:ascii="Times New Roman" w:eastAsia="Times New Roman" w:hAnsi="Times New Roman" w:cs="Times New Roman"/>
                <w:sz w:val="10"/>
                <w:szCs w:val="10"/>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w:t>
            </w:r>
            <w:r w:rsidRPr="004F660E">
              <w:rPr>
                <w:rFonts w:ascii="Times New Roman" w:eastAsia="Times New Roman" w:hAnsi="Times New Roman" w:cs="Times New Roman"/>
                <w:sz w:val="10"/>
                <w:szCs w:val="10"/>
                <w:lang w:eastAsia="ru-RU"/>
              </w:rPr>
              <w:lastRenderedPageBreak/>
              <w:t xml:space="preserve">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4F660E">
              <w:rPr>
                <w:rFonts w:ascii="Times New Roman" w:eastAsia="Times New Roman" w:hAnsi="Times New Roman" w:cs="Times New Roman"/>
                <w:sz w:val="10"/>
                <w:szCs w:val="10"/>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w:t>
            </w:r>
            <w:r w:rsidRPr="004F660E">
              <w:rPr>
                <w:rFonts w:ascii="Times New Roman" w:eastAsia="Times New Roman" w:hAnsi="Times New Roman" w:cs="Times New Roman"/>
                <w:sz w:val="10"/>
                <w:szCs w:val="10"/>
                <w:lang w:eastAsia="ru-RU"/>
              </w:rPr>
              <w:lastRenderedPageBreak/>
              <w:t xml:space="preserve">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w:t>
            </w:r>
            <w:r w:rsidRPr="004F660E">
              <w:rPr>
                <w:rFonts w:ascii="Times New Roman" w:eastAsia="Times New Roman" w:hAnsi="Times New Roman" w:cs="Times New Roman"/>
                <w:sz w:val="10"/>
                <w:szCs w:val="10"/>
                <w:lang w:eastAsia="ru-RU"/>
              </w:rPr>
              <w:lastRenderedPageBreak/>
              <w:t xml:space="preserve">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4F660E">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w:t>
            </w:r>
            <w:r w:rsidRPr="004F660E">
              <w:rPr>
                <w:rFonts w:ascii="Times New Roman" w:eastAsia="Times New Roman" w:hAnsi="Times New Roman" w:cs="Times New Roman"/>
                <w:sz w:val="10"/>
                <w:szCs w:val="10"/>
                <w:lang w:eastAsia="ru-RU"/>
              </w:rPr>
              <w:lastRenderedPageBreak/>
              <w:t xml:space="preserve">№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w:t>
            </w:r>
            <w:r w:rsidRPr="004F660E">
              <w:rPr>
                <w:rFonts w:ascii="Times New Roman" w:eastAsia="Times New Roman" w:hAnsi="Times New Roman" w:cs="Times New Roman"/>
                <w:sz w:val="10"/>
                <w:szCs w:val="10"/>
                <w:lang w:eastAsia="ru-RU"/>
              </w:rPr>
              <w:lastRenderedPageBreak/>
              <w:t xml:space="preserve">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w:t>
            </w:r>
            <w:r w:rsidRPr="004F660E">
              <w:rPr>
                <w:rFonts w:ascii="Times New Roman" w:eastAsia="Times New Roman" w:hAnsi="Times New Roman" w:cs="Times New Roman"/>
                <w:sz w:val="10"/>
                <w:szCs w:val="10"/>
                <w:lang w:eastAsia="ru-RU"/>
              </w:rPr>
              <w:lastRenderedPageBreak/>
              <w:t xml:space="preserve">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w:t>
            </w:r>
            <w:r w:rsidRPr="004F660E">
              <w:rPr>
                <w:rFonts w:ascii="Times New Roman" w:eastAsia="Times New Roman" w:hAnsi="Times New Roman" w:cs="Times New Roman"/>
                <w:sz w:val="10"/>
                <w:szCs w:val="10"/>
                <w:lang w:eastAsia="ru-RU"/>
              </w:rPr>
              <w:lastRenderedPageBreak/>
              <w:t xml:space="preserve">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w:t>
            </w:r>
            <w:r w:rsidRPr="004F660E">
              <w:rPr>
                <w:rFonts w:ascii="Times New Roman" w:eastAsia="Times New Roman" w:hAnsi="Times New Roman" w:cs="Times New Roman"/>
                <w:sz w:val="10"/>
                <w:szCs w:val="10"/>
                <w:lang w:eastAsia="ru-RU"/>
              </w:rPr>
              <w:lastRenderedPageBreak/>
              <w:t xml:space="preserve">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w:t>
            </w:r>
            <w:r w:rsidRPr="004F660E">
              <w:rPr>
                <w:rFonts w:ascii="Times New Roman" w:eastAsia="Times New Roman" w:hAnsi="Times New Roman" w:cs="Times New Roman"/>
                <w:sz w:val="10"/>
                <w:szCs w:val="10"/>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w:t>
            </w:r>
            <w:r w:rsidRPr="004F660E">
              <w:rPr>
                <w:rFonts w:ascii="Times New Roman" w:eastAsia="Times New Roman" w:hAnsi="Times New Roman" w:cs="Times New Roman"/>
                <w:sz w:val="10"/>
                <w:szCs w:val="10"/>
                <w:lang w:eastAsia="ru-RU"/>
              </w:rPr>
              <w:lastRenderedPageBreak/>
              <w:t xml:space="preserve">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191623401078162340100100820016110242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191623401078162340100100820026110242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124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191623401078162340100100830013511244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191623401078162340100100850018424244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191623401078162340100100860013511244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191623401078162340100100870013700244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191623401078162340100100880013600244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191623401078162340100100890013522244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191623401078162340100100900015310244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Выдача знаков почтовой оплаты (почтовых марок), используемых для подтверждения услуг общедоступной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191623401078162340100100910018424244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Оказание услугпо охране объектов для обеспечения нужд Управления Федеральной налоговой службы по Рязанской области (область)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919650.12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191623401078162340100100920015320244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Оказание услуг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7800.00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191623401078162340100100250010000244</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0.00</w:t>
            </w:r>
            <w:r w:rsidRPr="004F660E">
              <w:rPr>
                <w:rFonts w:ascii="Times New Roman" w:eastAsia="Times New Roman" w:hAnsi="Times New Roman" w:cs="Times New Roman"/>
                <w:sz w:val="10"/>
                <w:szCs w:val="10"/>
                <w:lang w:eastAsia="ru-RU"/>
              </w:rPr>
              <w:br/>
            </w:r>
            <w:r w:rsidRPr="004F660E">
              <w:rPr>
                <w:rFonts w:ascii="Times New Roman" w:eastAsia="Times New Roman" w:hAnsi="Times New Roman" w:cs="Times New Roman"/>
                <w:sz w:val="10"/>
                <w:szCs w:val="10"/>
                <w:lang w:eastAsia="ru-RU"/>
              </w:rPr>
              <w:br/>
              <w:t>2590988.33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Установленный годовой объем закупок не превышает 5 % совокупного годового объема закупок и не составляет более чем 50 млн.рублей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tr w:rsidR="004F660E" w:rsidRPr="004F660E" w:rsidTr="004F660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w:t>
            </w:r>
            <w:r w:rsidRPr="004F660E">
              <w:rPr>
                <w:rFonts w:ascii="Times New Roman" w:eastAsia="Times New Roman" w:hAnsi="Times New Roman" w:cs="Times New Roman"/>
                <w:sz w:val="10"/>
                <w:szCs w:val="10"/>
                <w:lang w:eastAsia="ru-RU"/>
              </w:rPr>
              <w:lastRenderedPageBreak/>
              <w:t>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lastRenderedPageBreak/>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240" w:line="240" w:lineRule="auto"/>
              <w:jc w:val="center"/>
              <w:rPr>
                <w:rFonts w:ascii="Times New Roman" w:eastAsia="Times New Roman" w:hAnsi="Times New Roman" w:cs="Times New Roman"/>
                <w:sz w:val="10"/>
                <w:szCs w:val="10"/>
                <w:lang w:eastAsia="ru-RU"/>
              </w:rPr>
            </w:pPr>
            <w:r w:rsidRPr="004F660E">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F660E" w:rsidRPr="004F660E" w:rsidRDefault="004F660E" w:rsidP="004F660E">
            <w:pPr>
              <w:spacing w:after="0" w:line="240" w:lineRule="auto"/>
              <w:jc w:val="center"/>
              <w:rPr>
                <w:rFonts w:ascii="Times New Roman" w:eastAsia="Times New Roman" w:hAnsi="Times New Roman" w:cs="Times New Roman"/>
                <w:sz w:val="10"/>
                <w:szCs w:val="10"/>
                <w:lang w:eastAsia="ru-RU"/>
              </w:rPr>
            </w:pPr>
          </w:p>
        </w:tc>
      </w:tr>
      <w:bookmarkEnd w:id="0"/>
    </w:tbl>
    <w:p w:rsidR="004F660E" w:rsidRPr="004F660E" w:rsidRDefault="004F660E" w:rsidP="004F660E">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4F660E" w:rsidRPr="004F660E" w:rsidTr="004F660E">
        <w:trPr>
          <w:tblCellSpacing w:w="15" w:type="dxa"/>
        </w:trPr>
        <w:tc>
          <w:tcPr>
            <w:tcW w:w="0" w:type="auto"/>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«30»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декабря</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19</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г. </w:t>
            </w: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w:t>
            </w:r>
          </w:p>
        </w:tc>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(подпись)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tcBorders>
              <w:bottom w:val="single" w:sz="6" w:space="0" w:color="000000"/>
            </w:tcBorders>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М.П.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r w:rsidR="004F660E" w:rsidRPr="004F660E" w:rsidTr="004F660E">
        <w:trPr>
          <w:tblCellSpacing w:w="15" w:type="dxa"/>
        </w:trPr>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jc w:val="center"/>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(подпись)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4"/>
                <w:szCs w:val="24"/>
                <w:lang w:eastAsia="ru-RU"/>
              </w:rPr>
            </w:pPr>
            <w:r w:rsidRPr="004F660E">
              <w:rPr>
                <w:rFonts w:ascii="Times New Roman" w:eastAsia="Times New Roman" w:hAnsi="Times New Roman" w:cs="Times New Roman"/>
                <w:sz w:val="24"/>
                <w:szCs w:val="24"/>
                <w:lang w:eastAsia="ru-RU"/>
              </w:rPr>
              <w:t xml:space="preserve">  </w:t>
            </w: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F660E" w:rsidRPr="004F660E" w:rsidRDefault="004F660E" w:rsidP="004F660E">
            <w:pPr>
              <w:spacing w:after="0" w:line="240" w:lineRule="auto"/>
              <w:rPr>
                <w:rFonts w:ascii="Times New Roman" w:eastAsia="Times New Roman" w:hAnsi="Times New Roman" w:cs="Times New Roman"/>
                <w:sz w:val="20"/>
                <w:szCs w:val="20"/>
                <w:lang w:eastAsia="ru-RU"/>
              </w:rPr>
            </w:pPr>
          </w:p>
        </w:tc>
      </w:tr>
    </w:tbl>
    <w:p w:rsidR="002C3B27" w:rsidRDefault="002C3B27"/>
    <w:sectPr w:rsidR="002C3B27" w:rsidSect="004F660E">
      <w:pgSz w:w="16838" w:h="11906" w:orient="landscape"/>
      <w:pgMar w:top="709"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9D9"/>
    <w:rsid w:val="000029D9"/>
    <w:rsid w:val="002C3B27"/>
    <w:rsid w:val="004F6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660E"/>
  </w:style>
  <w:style w:type="paragraph" w:customStyle="1" w:styleId="title">
    <w:name w:val="title"/>
    <w:basedOn w:val="a"/>
    <w:rsid w:val="004F660E"/>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4F660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4F660E"/>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4F660E"/>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4F660E"/>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4F660E"/>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4F660E"/>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4F660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4F660E"/>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660E"/>
  </w:style>
  <w:style w:type="paragraph" w:customStyle="1" w:styleId="title">
    <w:name w:val="title"/>
    <w:basedOn w:val="a"/>
    <w:rsid w:val="004F660E"/>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4F660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4F660E"/>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4F660E"/>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4F660E"/>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4F660E"/>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4F660E"/>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4F660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4F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4F660E"/>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506245">
      <w:bodyDiv w:val="1"/>
      <w:marLeft w:val="0"/>
      <w:marRight w:val="0"/>
      <w:marTop w:val="0"/>
      <w:marBottom w:val="0"/>
      <w:divBdr>
        <w:top w:val="none" w:sz="0" w:space="0" w:color="auto"/>
        <w:left w:val="none" w:sz="0" w:space="0" w:color="auto"/>
        <w:bottom w:val="none" w:sz="0" w:space="0" w:color="auto"/>
        <w:right w:val="none" w:sz="0" w:space="0" w:color="auto"/>
      </w:divBdr>
      <w:divsChild>
        <w:div w:id="1077284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43153</Words>
  <Characters>245974</Characters>
  <Application>Microsoft Office Word</Application>
  <DocSecurity>0</DocSecurity>
  <Lines>2049</Lines>
  <Paragraphs>577</Paragraphs>
  <ScaleCrop>false</ScaleCrop>
  <Company/>
  <LinksUpToDate>false</LinksUpToDate>
  <CharactersWithSpaces>288550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2020-02-14T05:42:00Z</dcterms:created>
  <dcterms:modified xsi:type="dcterms:W3CDTF">2020-02-14T05:44:00Z</dcterms:modified>
</cp:coreProperties>
</file>